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02CC" w14:textId="55D23C85" w:rsidR="00E1408D" w:rsidRPr="00E1408D" w:rsidRDefault="00E1408D" w:rsidP="00E1408D">
      <w:pPr>
        <w:jc w:val="center"/>
        <w:rPr>
          <w:sz w:val="28"/>
          <w:szCs w:val="28"/>
          <w:u w:val="double"/>
        </w:rPr>
      </w:pPr>
      <w:r w:rsidRPr="00E1408D">
        <w:rPr>
          <w:rFonts w:hint="eastAsia"/>
          <w:sz w:val="28"/>
          <w:szCs w:val="28"/>
          <w:u w:val="double"/>
        </w:rPr>
        <w:t>“</w:t>
      </w:r>
      <w:r w:rsidR="00954A83">
        <w:rPr>
          <w:sz w:val="28"/>
          <w:szCs w:val="28"/>
          <w:u w:val="double"/>
        </w:rPr>
        <w:t>XX</w:t>
      </w:r>
      <w:r w:rsidR="009229FB" w:rsidRPr="009229FB">
        <w:rPr>
          <w:rFonts w:hint="eastAsia"/>
          <w:sz w:val="28"/>
          <w:szCs w:val="28"/>
          <w:u w:val="double"/>
        </w:rPr>
        <w:t>科研</w:t>
      </w:r>
      <w:r w:rsidR="00954A83">
        <w:rPr>
          <w:rFonts w:hint="eastAsia"/>
          <w:sz w:val="28"/>
          <w:szCs w:val="28"/>
          <w:u w:val="double"/>
        </w:rPr>
        <w:t>基金</w:t>
      </w:r>
      <w:r w:rsidRPr="00E1408D">
        <w:rPr>
          <w:rFonts w:hint="eastAsia"/>
          <w:sz w:val="28"/>
          <w:szCs w:val="28"/>
          <w:u w:val="double"/>
        </w:rPr>
        <w:t>”资助协议书</w:t>
      </w:r>
    </w:p>
    <w:p w14:paraId="71940E91" w14:textId="77777777" w:rsidR="00E1408D" w:rsidRPr="00954A83" w:rsidRDefault="00E1408D" w:rsidP="00E1408D"/>
    <w:p w14:paraId="57FFD54C" w14:textId="77777777" w:rsidR="00E1408D" w:rsidRPr="00E164EC" w:rsidRDefault="00E1408D" w:rsidP="00E164EC">
      <w:pPr>
        <w:rPr>
          <w:rFonts w:ascii="仿宋" w:eastAsia="仿宋" w:hAnsi="仿宋"/>
        </w:rPr>
      </w:pPr>
      <w:r w:rsidRPr="00E164EC">
        <w:rPr>
          <w:rFonts w:ascii="仿宋" w:eastAsia="仿宋" w:hAnsi="仿宋" w:hint="eastAsia"/>
        </w:rPr>
        <w:t>资助方：中国健康促进基金会（以下简称甲方）</w:t>
      </w:r>
    </w:p>
    <w:p w14:paraId="0CA6B1C9" w14:textId="49D6E909" w:rsidR="00E1408D" w:rsidRPr="00E164EC" w:rsidRDefault="00E1408D" w:rsidP="00E164EC">
      <w:pPr>
        <w:rPr>
          <w:rFonts w:ascii="仿宋" w:eastAsia="仿宋" w:hAnsi="仿宋"/>
        </w:rPr>
      </w:pPr>
      <w:r w:rsidRPr="00E164EC">
        <w:rPr>
          <w:rFonts w:ascii="仿宋" w:eastAsia="仿宋" w:hAnsi="仿宋" w:hint="eastAsia"/>
        </w:rPr>
        <w:t>受助方：</w:t>
      </w:r>
      <w:r w:rsidR="00954A83">
        <w:rPr>
          <w:rFonts w:ascii="仿宋" w:eastAsia="仿宋" w:hAnsi="仿宋" w:hint="eastAsia"/>
          <w:u w:val="dotted"/>
        </w:rPr>
        <w:t>x</w:t>
      </w:r>
      <w:r w:rsidR="00954A83">
        <w:rPr>
          <w:rFonts w:ascii="仿宋" w:eastAsia="仿宋" w:hAnsi="仿宋"/>
          <w:u w:val="dotted"/>
        </w:rPr>
        <w:t>xx</w:t>
      </w:r>
      <w:r w:rsidR="009A50DB">
        <w:rPr>
          <w:rFonts w:ascii="仿宋" w:eastAsia="仿宋" w:hAnsi="仿宋" w:hint="eastAsia"/>
          <w:u w:val="dotted"/>
        </w:rPr>
        <w:t>医院</w:t>
      </w:r>
      <w:r w:rsidRPr="00E164EC">
        <w:rPr>
          <w:rFonts w:ascii="仿宋" w:eastAsia="仿宋" w:hAnsi="仿宋" w:hint="eastAsia"/>
        </w:rPr>
        <w:t>（以下简称乙方）</w:t>
      </w:r>
    </w:p>
    <w:p w14:paraId="71FF1215" w14:textId="1FFEFBF1" w:rsidR="00E1408D" w:rsidRPr="00E164EC" w:rsidRDefault="00E1408D" w:rsidP="00E164EC">
      <w:pPr>
        <w:rPr>
          <w:rFonts w:ascii="仿宋" w:eastAsia="仿宋" w:hAnsi="仿宋"/>
        </w:rPr>
      </w:pPr>
      <w:r w:rsidRPr="00E164EC">
        <w:rPr>
          <w:rFonts w:ascii="仿宋" w:eastAsia="仿宋" w:hAnsi="仿宋" w:hint="eastAsia"/>
        </w:rPr>
        <w:t>课题负责人姓名：</w:t>
      </w:r>
      <w:r w:rsidR="00954A83">
        <w:rPr>
          <w:rFonts w:ascii="仿宋" w:eastAsia="仿宋" w:hAnsi="仿宋" w:hint="eastAsia"/>
          <w:u w:val="dotted"/>
        </w:rPr>
        <w:t xml:space="preserve"> </w:t>
      </w:r>
      <w:r w:rsidR="00954A83">
        <w:rPr>
          <w:rFonts w:ascii="仿宋" w:eastAsia="仿宋" w:hAnsi="仿宋"/>
          <w:u w:val="dotted"/>
        </w:rPr>
        <w:t xml:space="preserve">  </w:t>
      </w:r>
      <w:r w:rsidR="00954A83">
        <w:rPr>
          <w:rFonts w:ascii="仿宋" w:eastAsia="仿宋" w:hAnsi="仿宋" w:hint="eastAsia"/>
          <w:u w:val="dotted"/>
        </w:rPr>
        <w:t xml:space="preserve"> </w:t>
      </w:r>
      <w:r w:rsidR="00954A83">
        <w:rPr>
          <w:rFonts w:ascii="仿宋" w:eastAsia="仿宋" w:hAnsi="仿宋"/>
          <w:u w:val="dotted"/>
        </w:rPr>
        <w:t xml:space="preserve"> </w:t>
      </w:r>
    </w:p>
    <w:p w14:paraId="616593F5" w14:textId="7135F579" w:rsidR="00E1408D" w:rsidRPr="00E164EC" w:rsidRDefault="00E1408D" w:rsidP="00E164EC">
      <w:pPr>
        <w:rPr>
          <w:rFonts w:ascii="仿宋" w:eastAsia="仿宋" w:hAnsi="仿宋"/>
        </w:rPr>
      </w:pPr>
      <w:r w:rsidRPr="00E164EC">
        <w:rPr>
          <w:rFonts w:ascii="仿宋" w:eastAsia="仿宋" w:hAnsi="仿宋" w:hint="eastAsia"/>
        </w:rPr>
        <w:t>单位科室：</w:t>
      </w:r>
      <w:r w:rsidR="00954A83">
        <w:rPr>
          <w:rFonts w:ascii="仿宋" w:eastAsia="仿宋" w:hAnsi="仿宋" w:hint="eastAsia"/>
          <w:u w:val="dotted"/>
        </w:rPr>
        <w:t xml:space="preserve"> </w:t>
      </w:r>
      <w:r w:rsidR="00954A83">
        <w:rPr>
          <w:rFonts w:ascii="仿宋" w:eastAsia="仿宋" w:hAnsi="仿宋"/>
          <w:u w:val="dotted"/>
        </w:rPr>
        <w:t xml:space="preserve">   </w:t>
      </w:r>
    </w:p>
    <w:p w14:paraId="10EA003D" w14:textId="77777777" w:rsidR="00E1408D" w:rsidRPr="00E164EC" w:rsidRDefault="00E1408D" w:rsidP="00E164EC">
      <w:pPr>
        <w:rPr>
          <w:rFonts w:ascii="仿宋" w:eastAsia="仿宋" w:hAnsi="仿宋"/>
        </w:rPr>
      </w:pPr>
    </w:p>
    <w:p w14:paraId="7C17DCA7" w14:textId="07EDB1B9" w:rsidR="00E1408D" w:rsidRPr="00E164EC" w:rsidRDefault="00E1408D" w:rsidP="00E164EC">
      <w:pPr>
        <w:ind w:firstLineChars="200" w:firstLine="420"/>
        <w:rPr>
          <w:rFonts w:ascii="仿宋" w:eastAsia="仿宋" w:hAnsi="仿宋"/>
        </w:rPr>
      </w:pPr>
      <w:r w:rsidRPr="00E164EC">
        <w:rPr>
          <w:rFonts w:ascii="仿宋" w:eastAsia="仿宋" w:hAnsi="仿宋" w:hint="eastAsia"/>
        </w:rPr>
        <w:t>经甲方及“</w:t>
      </w:r>
      <w:r w:rsidR="0050676D">
        <w:rPr>
          <w:rFonts w:ascii="仿宋" w:eastAsia="仿宋" w:hAnsi="仿宋" w:hint="eastAsia"/>
          <w:u w:val="dotted"/>
        </w:rPr>
        <w:t>X</w:t>
      </w:r>
      <w:r w:rsidR="0050676D">
        <w:rPr>
          <w:rFonts w:ascii="仿宋" w:eastAsia="仿宋" w:hAnsi="仿宋"/>
          <w:u w:val="dotted"/>
        </w:rPr>
        <w:t>XXX</w:t>
      </w:r>
      <w:r w:rsidR="0050676D">
        <w:rPr>
          <w:rFonts w:ascii="仿宋" w:eastAsia="仿宋" w:hAnsi="仿宋" w:hint="eastAsia"/>
          <w:u w:val="dotted"/>
        </w:rPr>
        <w:t>科研基金</w:t>
      </w:r>
      <w:r w:rsidRPr="00E164EC">
        <w:rPr>
          <w:rFonts w:ascii="仿宋" w:eastAsia="仿宋" w:hAnsi="仿宋" w:hint="eastAsia"/>
        </w:rPr>
        <w:t>”专家委员会对申报项目的评审，乙方申报的</w:t>
      </w:r>
      <w:r w:rsidRPr="009229FB">
        <w:rPr>
          <w:rFonts w:ascii="仿宋" w:eastAsia="仿宋" w:hAnsi="仿宋" w:hint="eastAsia"/>
          <w:b/>
          <w:u w:val="dotted"/>
        </w:rPr>
        <w:t>“</w:t>
      </w:r>
      <w:proofErr w:type="spellStart"/>
      <w:r w:rsidR="0050676D">
        <w:rPr>
          <w:rFonts w:ascii="仿宋" w:eastAsia="仿宋" w:hAnsi="仿宋" w:hint="eastAsia"/>
          <w:b/>
          <w:u w:val="dotted"/>
        </w:rPr>
        <w:t>x</w:t>
      </w:r>
      <w:r w:rsidR="0050676D">
        <w:rPr>
          <w:rFonts w:ascii="仿宋" w:eastAsia="仿宋" w:hAnsi="仿宋"/>
          <w:b/>
          <w:u w:val="dotted"/>
        </w:rPr>
        <w:t>xxx</w:t>
      </w:r>
      <w:proofErr w:type="spellEnd"/>
      <w:r w:rsidR="009A50DB" w:rsidRPr="009229FB">
        <w:rPr>
          <w:rFonts w:ascii="仿宋" w:eastAsia="仿宋" w:hAnsi="仿宋" w:hint="eastAsia"/>
          <w:b/>
          <w:u w:val="dotted"/>
        </w:rPr>
        <w:t>临床对照研究</w:t>
      </w:r>
      <w:r w:rsidRPr="009229FB">
        <w:rPr>
          <w:rFonts w:ascii="仿宋" w:eastAsia="仿宋" w:hAnsi="仿宋" w:hint="eastAsia"/>
          <w:b/>
          <w:u w:val="dotted"/>
        </w:rPr>
        <w:t>项目”</w:t>
      </w:r>
      <w:r w:rsidRPr="00E164EC">
        <w:rPr>
          <w:rFonts w:ascii="仿宋" w:eastAsia="仿宋" w:hAnsi="仿宋" w:hint="eastAsia"/>
        </w:rPr>
        <w:t>已通过审核批准，资助总金额为</w:t>
      </w:r>
      <w:r w:rsidRPr="00E164EC">
        <w:rPr>
          <w:rFonts w:ascii="宋体" w:hAnsi="宋体" w:cs="宋体" w:hint="eastAsia"/>
        </w:rPr>
        <w:t>¥</w:t>
      </w:r>
      <w:r w:rsidR="009A50DB">
        <w:rPr>
          <w:rFonts w:ascii="仿宋" w:eastAsia="仿宋" w:hAnsi="仿宋" w:hint="eastAsia"/>
          <w:u w:val="dotted"/>
        </w:rPr>
        <w:t>150000</w:t>
      </w:r>
      <w:r w:rsidRPr="00E164EC">
        <w:rPr>
          <w:rFonts w:ascii="仿宋" w:eastAsia="仿宋" w:hAnsi="仿宋" w:hint="eastAsia"/>
        </w:rPr>
        <w:t>（人民币大写：</w:t>
      </w:r>
      <w:r w:rsidR="009A50DB">
        <w:rPr>
          <w:rFonts w:ascii="仿宋" w:eastAsia="仿宋" w:hAnsi="仿宋" w:hint="eastAsia"/>
          <w:u w:val="dotted"/>
        </w:rPr>
        <w:t>拾伍万</w:t>
      </w:r>
      <w:r w:rsidRPr="00E164EC">
        <w:rPr>
          <w:rFonts w:ascii="仿宋" w:eastAsia="仿宋" w:hAnsi="仿宋" w:hint="eastAsia"/>
        </w:rPr>
        <w:t>元整），资助时间为 2020 年</w:t>
      </w:r>
      <w:r w:rsidR="00E91983">
        <w:rPr>
          <w:rFonts w:ascii="仿宋" w:eastAsia="仿宋" w:hAnsi="仿宋" w:hint="eastAsia"/>
          <w:u w:val="dotted"/>
        </w:rPr>
        <w:t>07</w:t>
      </w:r>
      <w:r w:rsidRPr="00E164EC">
        <w:rPr>
          <w:rFonts w:ascii="仿宋" w:eastAsia="仿宋" w:hAnsi="仿宋" w:hint="eastAsia"/>
        </w:rPr>
        <w:t>月至202</w:t>
      </w:r>
      <w:r w:rsidR="00E91983">
        <w:rPr>
          <w:rFonts w:ascii="仿宋" w:eastAsia="仿宋" w:hAnsi="仿宋" w:hint="eastAsia"/>
        </w:rPr>
        <w:t>2</w:t>
      </w:r>
      <w:r w:rsidRPr="00E164EC">
        <w:rPr>
          <w:rFonts w:ascii="仿宋" w:eastAsia="仿宋" w:hAnsi="仿宋" w:hint="eastAsia"/>
        </w:rPr>
        <w:t>年</w:t>
      </w:r>
      <w:r w:rsidR="00E91983">
        <w:rPr>
          <w:rFonts w:ascii="仿宋" w:eastAsia="仿宋" w:hAnsi="仿宋" w:hint="eastAsia"/>
          <w:u w:val="dotted"/>
        </w:rPr>
        <w:t>07</w:t>
      </w:r>
      <w:r w:rsidRPr="00E164EC">
        <w:rPr>
          <w:rFonts w:ascii="仿宋" w:eastAsia="仿宋" w:hAnsi="仿宋" w:hint="eastAsia"/>
        </w:rPr>
        <w:t>月。特签订以下协议，双方共同遵守。</w:t>
      </w:r>
    </w:p>
    <w:p w14:paraId="3A78F139" w14:textId="77777777" w:rsidR="00E1408D" w:rsidRPr="008A7463" w:rsidRDefault="00E1408D" w:rsidP="00E164EC">
      <w:pPr>
        <w:rPr>
          <w:rFonts w:ascii="仿宋" w:eastAsia="仿宋" w:hAnsi="仿宋"/>
          <w:b/>
        </w:rPr>
      </w:pPr>
      <w:r w:rsidRPr="008A7463">
        <w:rPr>
          <w:rFonts w:ascii="仿宋" w:eastAsia="仿宋" w:hAnsi="仿宋" w:hint="eastAsia"/>
          <w:b/>
        </w:rPr>
        <w:t>一、甲方资助款汇至乙方如下账户</w:t>
      </w:r>
    </w:p>
    <w:p w14:paraId="4CCAE99A" w14:textId="17F6F364" w:rsidR="00E1408D" w:rsidRPr="00E164EC" w:rsidRDefault="00E1408D" w:rsidP="00E164EC">
      <w:pPr>
        <w:ind w:firstLineChars="202" w:firstLine="426"/>
        <w:rPr>
          <w:rFonts w:ascii="仿宋" w:eastAsia="仿宋" w:hAnsi="仿宋"/>
          <w:b/>
        </w:rPr>
      </w:pPr>
      <w:r w:rsidRPr="00E164EC">
        <w:rPr>
          <w:rFonts w:ascii="仿宋" w:eastAsia="仿宋" w:hAnsi="仿宋" w:hint="eastAsia"/>
          <w:b/>
        </w:rPr>
        <w:t>收款单位：</w:t>
      </w:r>
      <w:r w:rsidR="0050676D">
        <w:rPr>
          <w:rFonts w:ascii="仿宋" w:eastAsia="仿宋" w:hAnsi="仿宋" w:hint="eastAsia"/>
          <w:b/>
          <w:u w:val="dotted"/>
        </w:rPr>
        <w:t>X</w:t>
      </w:r>
      <w:r w:rsidR="0050676D">
        <w:rPr>
          <w:rFonts w:ascii="仿宋" w:eastAsia="仿宋" w:hAnsi="仿宋"/>
          <w:b/>
          <w:u w:val="dotted"/>
        </w:rPr>
        <w:t>XXX</w:t>
      </w:r>
      <w:r w:rsidR="004B5073">
        <w:rPr>
          <w:rFonts w:ascii="仿宋" w:eastAsia="仿宋" w:hAnsi="仿宋" w:hint="eastAsia"/>
          <w:b/>
          <w:u w:val="dotted"/>
        </w:rPr>
        <w:t>医院</w:t>
      </w:r>
      <w:r w:rsidRPr="00E164EC">
        <w:rPr>
          <w:rFonts w:ascii="仿宋" w:eastAsia="仿宋" w:hAnsi="仿宋" w:hint="eastAsia"/>
          <w:b/>
        </w:rPr>
        <w:t xml:space="preserve"> </w:t>
      </w:r>
    </w:p>
    <w:p w14:paraId="1F70A73E" w14:textId="0B944183" w:rsidR="00E1408D" w:rsidRPr="00E164EC" w:rsidRDefault="00E1408D" w:rsidP="00E164EC">
      <w:pPr>
        <w:ind w:firstLineChars="202" w:firstLine="426"/>
        <w:rPr>
          <w:rFonts w:ascii="仿宋" w:eastAsia="仿宋" w:hAnsi="仿宋"/>
          <w:b/>
        </w:rPr>
      </w:pPr>
      <w:r w:rsidRPr="00E164EC">
        <w:rPr>
          <w:rFonts w:ascii="仿宋" w:eastAsia="仿宋" w:hAnsi="仿宋" w:hint="eastAsia"/>
          <w:b/>
        </w:rPr>
        <w:t>开户银行：</w:t>
      </w:r>
      <w:r w:rsidR="0050676D">
        <w:rPr>
          <w:rFonts w:ascii="仿宋" w:eastAsia="仿宋" w:hAnsi="仿宋" w:hint="eastAsia"/>
          <w:b/>
          <w:u w:val="dotted"/>
        </w:rPr>
        <w:t xml:space="preserve"> </w:t>
      </w:r>
      <w:r w:rsidR="0050676D">
        <w:rPr>
          <w:rFonts w:ascii="仿宋" w:eastAsia="仿宋" w:hAnsi="仿宋"/>
          <w:b/>
          <w:u w:val="dotted"/>
        </w:rPr>
        <w:t xml:space="preserve">                       </w:t>
      </w:r>
      <w:r w:rsidRPr="00E164EC">
        <w:rPr>
          <w:rFonts w:ascii="仿宋" w:eastAsia="仿宋" w:hAnsi="仿宋" w:hint="eastAsia"/>
          <w:b/>
        </w:rPr>
        <w:t xml:space="preserve"> </w:t>
      </w:r>
    </w:p>
    <w:p w14:paraId="6090292A" w14:textId="42DB991F" w:rsidR="00E1408D" w:rsidRDefault="00E1408D" w:rsidP="00E164EC">
      <w:pPr>
        <w:ind w:firstLineChars="202" w:firstLine="426"/>
        <w:rPr>
          <w:rFonts w:ascii="仿宋" w:eastAsia="仿宋" w:hAnsi="仿宋"/>
          <w:b/>
        </w:rPr>
      </w:pPr>
      <w:r w:rsidRPr="00E164EC">
        <w:rPr>
          <w:rFonts w:ascii="仿宋" w:eastAsia="仿宋" w:hAnsi="仿宋" w:hint="eastAsia"/>
          <w:b/>
        </w:rPr>
        <w:t>账    号：</w:t>
      </w:r>
      <w:r w:rsidR="0050676D">
        <w:rPr>
          <w:rFonts w:ascii="仿宋" w:eastAsia="仿宋" w:hAnsi="仿宋"/>
          <w:b/>
          <w:u w:val="dotted"/>
        </w:rPr>
        <w:t xml:space="preserve">                        </w:t>
      </w:r>
    </w:p>
    <w:p w14:paraId="18A82BAD" w14:textId="77777777" w:rsidR="002E626C" w:rsidRPr="00E164EC" w:rsidRDefault="002E626C" w:rsidP="00E164EC">
      <w:pPr>
        <w:ind w:firstLineChars="202" w:firstLine="426"/>
        <w:rPr>
          <w:rFonts w:ascii="仿宋" w:eastAsia="仿宋" w:hAnsi="仿宋"/>
          <w:b/>
        </w:rPr>
      </w:pPr>
    </w:p>
    <w:p w14:paraId="68D4C521" w14:textId="77777777" w:rsidR="00E164EC" w:rsidRPr="008A7463" w:rsidRDefault="00E1408D" w:rsidP="00E164EC">
      <w:pPr>
        <w:rPr>
          <w:rFonts w:ascii="仿宋" w:eastAsia="仿宋" w:hAnsi="仿宋"/>
          <w:b/>
        </w:rPr>
      </w:pPr>
      <w:r w:rsidRPr="008A7463">
        <w:rPr>
          <w:rFonts w:ascii="仿宋" w:eastAsia="仿宋" w:hAnsi="仿宋" w:hint="eastAsia"/>
          <w:b/>
        </w:rPr>
        <w:t>二、甲方的权利义务</w:t>
      </w:r>
    </w:p>
    <w:p w14:paraId="4EDBFAA4" w14:textId="5B2BA593" w:rsidR="006E7EDA" w:rsidRPr="008A7463" w:rsidRDefault="006E7EDA" w:rsidP="008A7463">
      <w:pPr>
        <w:ind w:firstLineChars="100" w:firstLine="210"/>
        <w:rPr>
          <w:rFonts w:ascii="仿宋" w:eastAsia="仿宋" w:hAnsi="仿宋"/>
          <w:szCs w:val="21"/>
        </w:rPr>
      </w:pPr>
      <w:r w:rsidRPr="008A7463">
        <w:rPr>
          <w:rFonts w:ascii="仿宋" w:eastAsia="仿宋" w:hAnsi="仿宋" w:hint="eastAsia"/>
          <w:szCs w:val="21"/>
        </w:rPr>
        <w:t>（一）甲方按计划分期分批向乙方划拨资助经费。</w:t>
      </w:r>
    </w:p>
    <w:p w14:paraId="682B5286" w14:textId="77777777" w:rsidR="006E7EDA" w:rsidRPr="008A7463" w:rsidRDefault="006E7EDA" w:rsidP="008A7463">
      <w:pPr>
        <w:ind w:leftChars="405" w:left="850"/>
        <w:rPr>
          <w:rFonts w:ascii="仿宋" w:eastAsia="仿宋" w:hAnsi="仿宋"/>
          <w:szCs w:val="21"/>
        </w:rPr>
      </w:pPr>
      <w:r w:rsidRPr="008A7463">
        <w:rPr>
          <w:rFonts w:ascii="仿宋" w:eastAsia="仿宋" w:hAnsi="仿宋" w:hint="eastAsia"/>
          <w:szCs w:val="21"/>
        </w:rPr>
        <w:t>本次研究计划付款方式为：</w:t>
      </w:r>
    </w:p>
    <w:p w14:paraId="6109BC90" w14:textId="73590DB3" w:rsidR="006E7EDA" w:rsidRPr="008A7463" w:rsidRDefault="006E7EDA" w:rsidP="008A7463">
      <w:pPr>
        <w:ind w:leftChars="405" w:left="850"/>
        <w:rPr>
          <w:rFonts w:ascii="仿宋" w:eastAsia="仿宋" w:hAnsi="仿宋"/>
          <w:szCs w:val="21"/>
        </w:rPr>
      </w:pPr>
      <w:r w:rsidRPr="008A7463">
        <w:rPr>
          <w:rFonts w:ascii="仿宋" w:eastAsia="仿宋" w:hAnsi="仿宋" w:hint="eastAsia"/>
          <w:szCs w:val="21"/>
        </w:rPr>
        <w:t xml:space="preserve">1、第一次付款：双方就研究方案达成一致并签署协议后；正式启动研究，甲方支付资助金额的50%，即 </w:t>
      </w:r>
      <w:r w:rsidRPr="008A7463">
        <w:rPr>
          <w:rFonts w:ascii="宋体" w:hAnsi="宋体" w:cs="宋体" w:hint="eastAsia"/>
          <w:szCs w:val="21"/>
        </w:rPr>
        <w:t>¥</w:t>
      </w:r>
      <w:r w:rsidR="009A50DB">
        <w:rPr>
          <w:rFonts w:ascii="仿宋" w:eastAsia="仿宋" w:hAnsi="仿宋" w:hint="eastAsia"/>
          <w:szCs w:val="21"/>
          <w:u w:val="dotted"/>
        </w:rPr>
        <w:t>75000</w:t>
      </w:r>
      <w:r w:rsidRPr="008A7463">
        <w:rPr>
          <w:rFonts w:ascii="仿宋" w:eastAsia="仿宋" w:hAnsi="仿宋" w:hint="eastAsia"/>
          <w:szCs w:val="21"/>
        </w:rPr>
        <w:t>（人民币大写：</w:t>
      </w:r>
      <w:r w:rsidR="009A50DB">
        <w:rPr>
          <w:rFonts w:ascii="仿宋" w:eastAsia="仿宋" w:hAnsi="仿宋" w:hint="eastAsia"/>
          <w:szCs w:val="21"/>
          <w:u w:val="dotted"/>
        </w:rPr>
        <w:t>柒万伍仟</w:t>
      </w:r>
      <w:r w:rsidRPr="008A7463">
        <w:rPr>
          <w:rFonts w:ascii="仿宋" w:eastAsia="仿宋" w:hAnsi="仿宋" w:hint="eastAsia"/>
          <w:szCs w:val="21"/>
        </w:rPr>
        <w:t>元整）。</w:t>
      </w:r>
    </w:p>
    <w:p w14:paraId="4D93D101" w14:textId="43D7D67D" w:rsidR="006E7EDA" w:rsidRPr="008A7463" w:rsidRDefault="006E7EDA" w:rsidP="008A7463">
      <w:pPr>
        <w:ind w:leftChars="405" w:left="850"/>
        <w:rPr>
          <w:rFonts w:ascii="仿宋" w:eastAsia="仿宋" w:hAnsi="仿宋"/>
          <w:szCs w:val="21"/>
        </w:rPr>
      </w:pPr>
      <w:r w:rsidRPr="008A7463">
        <w:rPr>
          <w:rFonts w:ascii="仿宋" w:eastAsia="仿宋" w:hAnsi="仿宋" w:hint="eastAsia"/>
          <w:szCs w:val="21"/>
        </w:rPr>
        <w:t>2、第二次付款：乙方研究全部完成后，于202</w:t>
      </w:r>
      <w:r w:rsidR="000F409F">
        <w:rPr>
          <w:rFonts w:ascii="仿宋" w:eastAsia="仿宋" w:hAnsi="仿宋" w:hint="eastAsia"/>
          <w:szCs w:val="21"/>
        </w:rPr>
        <w:t>2</w:t>
      </w:r>
      <w:r w:rsidRPr="008A7463">
        <w:rPr>
          <w:rFonts w:ascii="仿宋" w:eastAsia="仿宋" w:hAnsi="仿宋" w:hint="eastAsia"/>
          <w:szCs w:val="21"/>
        </w:rPr>
        <w:t>年</w:t>
      </w:r>
      <w:r w:rsidR="004B5073">
        <w:rPr>
          <w:rFonts w:ascii="仿宋" w:eastAsia="仿宋" w:hAnsi="仿宋" w:hint="eastAsia"/>
          <w:szCs w:val="21"/>
          <w:u w:val="dotted"/>
        </w:rPr>
        <w:t>05</w:t>
      </w:r>
      <w:r w:rsidRPr="008A7463">
        <w:rPr>
          <w:rFonts w:ascii="仿宋" w:eastAsia="仿宋" w:hAnsi="仿宋" w:hint="eastAsia"/>
          <w:szCs w:val="21"/>
        </w:rPr>
        <w:t>月提供终期报告给甲方，甲方审评通过预定终期目标,甲方支付资助金额的50%，即</w:t>
      </w:r>
      <w:r w:rsidRPr="008A7463">
        <w:rPr>
          <w:rFonts w:ascii="宋体" w:hAnsi="宋体" w:cs="宋体" w:hint="eastAsia"/>
          <w:szCs w:val="21"/>
        </w:rPr>
        <w:t>¥</w:t>
      </w:r>
      <w:r w:rsidR="009A50DB">
        <w:rPr>
          <w:rFonts w:ascii="仿宋" w:eastAsia="仿宋" w:hAnsi="仿宋" w:hint="eastAsia"/>
          <w:szCs w:val="21"/>
          <w:u w:val="dotted"/>
        </w:rPr>
        <w:t>75000</w:t>
      </w:r>
      <w:r w:rsidRPr="008A7463">
        <w:rPr>
          <w:rFonts w:ascii="仿宋" w:eastAsia="仿宋" w:hAnsi="仿宋" w:hint="eastAsia"/>
          <w:szCs w:val="21"/>
        </w:rPr>
        <w:t xml:space="preserve">（人民币大写：         </w:t>
      </w:r>
      <w:r w:rsidR="009A50DB">
        <w:rPr>
          <w:rFonts w:ascii="仿宋" w:eastAsia="仿宋" w:hAnsi="仿宋" w:hint="eastAsia"/>
          <w:szCs w:val="21"/>
          <w:u w:val="dotted"/>
        </w:rPr>
        <w:t>柒万伍仟</w:t>
      </w:r>
      <w:r w:rsidRPr="008A7463">
        <w:rPr>
          <w:rFonts w:ascii="仿宋" w:eastAsia="仿宋" w:hAnsi="仿宋" w:hint="eastAsia"/>
          <w:szCs w:val="21"/>
        </w:rPr>
        <w:t>元整）。</w:t>
      </w:r>
    </w:p>
    <w:p w14:paraId="3AC5F465" w14:textId="5440874A" w:rsidR="006E7EDA" w:rsidRPr="008A7463" w:rsidRDefault="006E7EDA" w:rsidP="008A7463">
      <w:pPr>
        <w:ind w:firstLineChars="100" w:firstLine="210"/>
        <w:rPr>
          <w:rFonts w:ascii="仿宋" w:eastAsia="仿宋" w:hAnsi="仿宋"/>
          <w:szCs w:val="21"/>
        </w:rPr>
      </w:pPr>
      <w:r w:rsidRPr="008A7463">
        <w:rPr>
          <w:rFonts w:ascii="仿宋" w:eastAsia="仿宋" w:hAnsi="仿宋" w:hint="eastAsia"/>
          <w:szCs w:val="21"/>
        </w:rPr>
        <w:t>（二）甲方有义务告知乙方通过相关伦理审核；</w:t>
      </w:r>
    </w:p>
    <w:p w14:paraId="573DA925" w14:textId="0E1B51C2" w:rsidR="006E7EDA" w:rsidRPr="008A7463" w:rsidRDefault="006E7EDA" w:rsidP="008A7463">
      <w:pPr>
        <w:ind w:firstLineChars="100" w:firstLine="210"/>
        <w:rPr>
          <w:rFonts w:ascii="仿宋" w:eastAsia="仿宋" w:hAnsi="仿宋"/>
          <w:szCs w:val="21"/>
        </w:rPr>
      </w:pPr>
      <w:r w:rsidRPr="008A7463">
        <w:rPr>
          <w:rFonts w:ascii="仿宋" w:eastAsia="仿宋" w:hAnsi="仿宋" w:hint="eastAsia"/>
          <w:szCs w:val="21"/>
        </w:rPr>
        <w:t>（三）甲方负责本项目的实施和监察工作，甲方有权对上述资助项目进行跟踪管理、定期检查，以便及时纠正和解决出现的问题，确保项目顺利实施和经费的合理使用；</w:t>
      </w:r>
    </w:p>
    <w:p w14:paraId="738EE434" w14:textId="0F83BFBF" w:rsidR="006E7EDA" w:rsidRPr="008A7463" w:rsidRDefault="006E7EDA" w:rsidP="008A7463">
      <w:pPr>
        <w:ind w:firstLineChars="100" w:firstLine="210"/>
        <w:rPr>
          <w:rFonts w:ascii="仿宋" w:eastAsia="仿宋" w:hAnsi="仿宋"/>
          <w:szCs w:val="21"/>
        </w:rPr>
      </w:pPr>
      <w:r w:rsidRPr="008A7463">
        <w:rPr>
          <w:rFonts w:ascii="仿宋" w:eastAsia="仿宋" w:hAnsi="仿宋" w:hint="eastAsia"/>
          <w:szCs w:val="21"/>
        </w:rPr>
        <w:t>（四）项目完成（或依约定阶段性研究完成，甲方有权组织项目专家评审委员会对预定目标开展评审工作）后，甲方对乙方的科研项目和资金使用情况进行审验及核准结题；</w:t>
      </w:r>
    </w:p>
    <w:p w14:paraId="6C89DE3A" w14:textId="32C07178" w:rsidR="006E7EDA" w:rsidRDefault="006E7EDA" w:rsidP="008A7463">
      <w:pPr>
        <w:ind w:firstLineChars="100" w:firstLine="210"/>
        <w:rPr>
          <w:rFonts w:ascii="仿宋" w:eastAsia="仿宋" w:hAnsi="仿宋"/>
          <w:szCs w:val="21"/>
        </w:rPr>
      </w:pPr>
      <w:r w:rsidRPr="008A7463">
        <w:rPr>
          <w:rFonts w:ascii="仿宋" w:eastAsia="仿宋" w:hAnsi="仿宋" w:hint="eastAsia"/>
          <w:szCs w:val="21"/>
        </w:rPr>
        <w:t>（五）甲方应乙方要求对其临床研究项目负保密义务。</w:t>
      </w:r>
    </w:p>
    <w:p w14:paraId="06A04638" w14:textId="77777777" w:rsidR="002E626C" w:rsidRPr="008A7463" w:rsidRDefault="002E626C" w:rsidP="008A7463">
      <w:pPr>
        <w:ind w:firstLineChars="100" w:firstLine="210"/>
        <w:rPr>
          <w:rFonts w:ascii="仿宋" w:eastAsia="仿宋" w:hAnsi="仿宋"/>
          <w:szCs w:val="21"/>
        </w:rPr>
      </w:pPr>
    </w:p>
    <w:p w14:paraId="0A825D05" w14:textId="77777777" w:rsidR="00E1408D" w:rsidRPr="008A7463" w:rsidRDefault="00E1408D" w:rsidP="00E164EC">
      <w:pPr>
        <w:rPr>
          <w:rFonts w:ascii="仿宋" w:eastAsia="仿宋" w:hAnsi="仿宋"/>
          <w:b/>
        </w:rPr>
      </w:pPr>
      <w:r w:rsidRPr="008A7463">
        <w:rPr>
          <w:rFonts w:ascii="仿宋" w:eastAsia="仿宋" w:hAnsi="仿宋" w:hint="eastAsia"/>
          <w:b/>
        </w:rPr>
        <w:t>三、乙方的权利义务</w:t>
      </w:r>
    </w:p>
    <w:p w14:paraId="46373D44" w14:textId="77777777" w:rsidR="00E1408D" w:rsidRPr="008A7463" w:rsidRDefault="00E1408D" w:rsidP="008A7463">
      <w:pPr>
        <w:ind w:firstLineChars="100" w:firstLine="210"/>
        <w:rPr>
          <w:rFonts w:ascii="仿宋" w:eastAsia="仿宋" w:hAnsi="仿宋"/>
          <w:szCs w:val="21"/>
        </w:rPr>
      </w:pPr>
      <w:r w:rsidRPr="008A7463">
        <w:rPr>
          <w:rFonts w:ascii="仿宋" w:eastAsia="仿宋" w:hAnsi="仿宋" w:hint="eastAsia"/>
          <w:szCs w:val="21"/>
        </w:rPr>
        <w:t>（一）乙方收到甲方拨款后10个工作日内，为甲方开具增值税专用/普通发票，或捐赠收据或税务局代开；</w:t>
      </w:r>
    </w:p>
    <w:p w14:paraId="5036393C" w14:textId="77777777" w:rsidR="00E1408D" w:rsidRPr="008A7463" w:rsidRDefault="00E1408D" w:rsidP="008A7463">
      <w:pPr>
        <w:ind w:firstLineChars="100" w:firstLine="210"/>
        <w:rPr>
          <w:rFonts w:ascii="仿宋" w:eastAsia="仿宋" w:hAnsi="仿宋"/>
          <w:szCs w:val="21"/>
        </w:rPr>
      </w:pPr>
      <w:r w:rsidRPr="008A7463">
        <w:rPr>
          <w:rFonts w:ascii="仿宋" w:eastAsia="仿宋" w:hAnsi="仿宋" w:hint="eastAsia"/>
          <w:szCs w:val="21"/>
        </w:rPr>
        <w:t>（二）乙方有责任通过此项目相关伦理审核并提交甲方备案；</w:t>
      </w:r>
    </w:p>
    <w:p w14:paraId="4B3EA357" w14:textId="77777777" w:rsidR="00E1408D" w:rsidRPr="008A7463" w:rsidRDefault="00E1408D" w:rsidP="008A7463">
      <w:pPr>
        <w:ind w:firstLineChars="100" w:firstLine="210"/>
        <w:rPr>
          <w:rFonts w:ascii="仿宋" w:eastAsia="仿宋" w:hAnsi="仿宋"/>
          <w:szCs w:val="21"/>
        </w:rPr>
      </w:pPr>
      <w:r w:rsidRPr="008A7463">
        <w:rPr>
          <w:rFonts w:ascii="仿宋" w:eastAsia="仿宋" w:hAnsi="仿宋" w:hint="eastAsia"/>
          <w:szCs w:val="21"/>
        </w:rPr>
        <w:t>（三）乙方对资助经费应尽合理使用之义务，做到专款专用；乙方应在每计划开展年度向甲方书面报告项目进展情况及经费使用情况，并在整个计划完成后及时总结整理，或撰写论文；乙方未按约定报告项目进展情况及经费使用情况的，甲方有权拒付剩余经费；</w:t>
      </w:r>
    </w:p>
    <w:p w14:paraId="3D0D13B4" w14:textId="77777777" w:rsidR="00E1408D" w:rsidRPr="008A7463" w:rsidRDefault="00E1408D" w:rsidP="008A7463">
      <w:pPr>
        <w:ind w:firstLineChars="100" w:firstLine="210"/>
        <w:rPr>
          <w:rFonts w:ascii="仿宋" w:eastAsia="仿宋" w:hAnsi="仿宋"/>
          <w:szCs w:val="21"/>
        </w:rPr>
      </w:pPr>
      <w:r w:rsidRPr="008A7463">
        <w:rPr>
          <w:rFonts w:ascii="仿宋" w:eastAsia="仿宋" w:hAnsi="仿宋" w:hint="eastAsia"/>
          <w:szCs w:val="21"/>
        </w:rPr>
        <w:t>（四）资助期满后，乙方应向甲方提交书面总结报告，同时报送费用清单；</w:t>
      </w:r>
    </w:p>
    <w:p w14:paraId="39B9A4BA" w14:textId="77777777" w:rsidR="00E1408D" w:rsidRPr="008A7463" w:rsidRDefault="00E1408D" w:rsidP="008A7463">
      <w:pPr>
        <w:ind w:firstLineChars="100" w:firstLine="210"/>
        <w:rPr>
          <w:rFonts w:ascii="仿宋" w:eastAsia="仿宋" w:hAnsi="仿宋"/>
          <w:szCs w:val="21"/>
        </w:rPr>
      </w:pPr>
      <w:r w:rsidRPr="008A7463">
        <w:rPr>
          <w:rFonts w:ascii="仿宋" w:eastAsia="仿宋" w:hAnsi="仿宋" w:hint="eastAsia"/>
          <w:szCs w:val="21"/>
        </w:rPr>
        <w:t>（五）乙方因客观原因需对资助项目的目标、进度和经费等进行重大变更时，应向甲方提出书面申请，经甲方审批；</w:t>
      </w:r>
    </w:p>
    <w:p w14:paraId="21F14039" w14:textId="77777777" w:rsidR="00E1408D" w:rsidRPr="008A7463" w:rsidRDefault="00E1408D" w:rsidP="008A7463">
      <w:pPr>
        <w:ind w:firstLineChars="100" w:firstLine="210"/>
        <w:rPr>
          <w:rFonts w:ascii="仿宋" w:eastAsia="仿宋" w:hAnsi="仿宋"/>
          <w:szCs w:val="21"/>
        </w:rPr>
      </w:pPr>
      <w:r w:rsidRPr="008A7463">
        <w:rPr>
          <w:rFonts w:ascii="仿宋" w:eastAsia="仿宋" w:hAnsi="仿宋" w:hint="eastAsia"/>
          <w:szCs w:val="21"/>
        </w:rPr>
        <w:t>（六） 乙方与获得资助有关的论文、研究项目或科研成果在成文、发表、公开时，应告知甲方。</w:t>
      </w:r>
    </w:p>
    <w:p w14:paraId="3F399D94" w14:textId="77777777" w:rsidR="00E1408D" w:rsidRPr="008A7463" w:rsidRDefault="00E1408D" w:rsidP="00E164EC">
      <w:pPr>
        <w:rPr>
          <w:rFonts w:ascii="仿宋" w:eastAsia="仿宋" w:hAnsi="仿宋"/>
          <w:b/>
        </w:rPr>
      </w:pPr>
      <w:r w:rsidRPr="008A7463">
        <w:rPr>
          <w:rFonts w:ascii="仿宋" w:eastAsia="仿宋" w:hAnsi="仿宋" w:hint="eastAsia"/>
          <w:b/>
        </w:rPr>
        <w:t>四、责任承担</w:t>
      </w:r>
    </w:p>
    <w:p w14:paraId="205F0C90" w14:textId="77777777" w:rsidR="00E1408D" w:rsidRPr="00172180" w:rsidRDefault="00E1408D" w:rsidP="00172180">
      <w:pPr>
        <w:ind w:firstLineChars="100" w:firstLine="210"/>
        <w:rPr>
          <w:rFonts w:ascii="仿宋" w:eastAsia="仿宋" w:hAnsi="仿宋"/>
          <w:szCs w:val="21"/>
        </w:rPr>
      </w:pPr>
      <w:r w:rsidRPr="00172180">
        <w:rPr>
          <w:rFonts w:ascii="仿宋" w:eastAsia="仿宋" w:hAnsi="仿宋" w:hint="eastAsia"/>
          <w:szCs w:val="21"/>
        </w:rPr>
        <w:lastRenderedPageBreak/>
        <w:t>（一）资助如因不可抗力导致项目研究难以继续进行，甲方有权缓拨经费或撤销资助；</w:t>
      </w:r>
    </w:p>
    <w:p w14:paraId="7971A2F6" w14:textId="77777777" w:rsidR="00E1408D" w:rsidRPr="00172180" w:rsidRDefault="00E1408D" w:rsidP="00172180">
      <w:pPr>
        <w:ind w:firstLineChars="100" w:firstLine="210"/>
        <w:rPr>
          <w:rFonts w:ascii="仿宋" w:eastAsia="仿宋" w:hAnsi="仿宋"/>
          <w:szCs w:val="21"/>
        </w:rPr>
      </w:pPr>
      <w:r w:rsidRPr="00172180">
        <w:rPr>
          <w:rFonts w:ascii="仿宋" w:eastAsia="仿宋" w:hAnsi="仿宋" w:hint="eastAsia"/>
          <w:szCs w:val="21"/>
        </w:rPr>
        <w:t>（二）乙方若未尽专款专用之义务或有其他违规情况执行不力，应照额偿还已资助的全部经费；</w:t>
      </w:r>
    </w:p>
    <w:p w14:paraId="1785AF7B" w14:textId="77777777" w:rsidR="00E1408D" w:rsidRDefault="00E1408D" w:rsidP="00172180">
      <w:pPr>
        <w:ind w:firstLineChars="100" w:firstLine="210"/>
        <w:rPr>
          <w:rFonts w:ascii="仿宋" w:eastAsia="仿宋" w:hAnsi="仿宋"/>
          <w:szCs w:val="21"/>
        </w:rPr>
      </w:pPr>
      <w:r w:rsidRPr="00172180">
        <w:rPr>
          <w:rFonts w:ascii="仿宋" w:eastAsia="仿宋" w:hAnsi="仿宋" w:hint="eastAsia"/>
          <w:szCs w:val="21"/>
        </w:rPr>
        <w:t>（三）甲方不能按期支付经费时，乙方有权终止进一步实验。</w:t>
      </w:r>
    </w:p>
    <w:p w14:paraId="4DB298ED" w14:textId="77777777" w:rsidR="002E626C" w:rsidRPr="00172180" w:rsidRDefault="002E626C" w:rsidP="00172180">
      <w:pPr>
        <w:ind w:firstLineChars="100" w:firstLine="210"/>
        <w:rPr>
          <w:rFonts w:ascii="仿宋" w:eastAsia="仿宋" w:hAnsi="仿宋"/>
          <w:szCs w:val="21"/>
        </w:rPr>
      </w:pPr>
    </w:p>
    <w:p w14:paraId="7EA9BBC0" w14:textId="77777777" w:rsidR="00E1408D" w:rsidRPr="008A7463" w:rsidRDefault="00E1408D" w:rsidP="00E164EC">
      <w:pPr>
        <w:rPr>
          <w:rFonts w:ascii="仿宋" w:eastAsia="仿宋" w:hAnsi="仿宋"/>
          <w:b/>
        </w:rPr>
      </w:pPr>
      <w:r w:rsidRPr="008A7463">
        <w:rPr>
          <w:rFonts w:ascii="仿宋" w:eastAsia="仿宋" w:hAnsi="仿宋" w:hint="eastAsia"/>
          <w:b/>
        </w:rPr>
        <w:t>五、其他</w:t>
      </w:r>
    </w:p>
    <w:p w14:paraId="5094AC2F" w14:textId="77777777" w:rsidR="00E1408D" w:rsidRPr="00172180" w:rsidRDefault="00E1408D" w:rsidP="00172180">
      <w:pPr>
        <w:ind w:firstLineChars="100" w:firstLine="210"/>
        <w:rPr>
          <w:rFonts w:ascii="仿宋" w:eastAsia="仿宋" w:hAnsi="仿宋"/>
          <w:szCs w:val="21"/>
        </w:rPr>
      </w:pPr>
      <w:r w:rsidRPr="00172180">
        <w:rPr>
          <w:rFonts w:ascii="仿宋" w:eastAsia="仿宋" w:hAnsi="仿宋" w:hint="eastAsia"/>
          <w:szCs w:val="21"/>
        </w:rPr>
        <w:t>（一）对本协议如有疑问可参考基金会相应管理办法执行。</w:t>
      </w:r>
    </w:p>
    <w:p w14:paraId="729E7571" w14:textId="77777777" w:rsidR="00E1408D" w:rsidRPr="00172180" w:rsidRDefault="00E1408D" w:rsidP="00172180">
      <w:pPr>
        <w:ind w:firstLineChars="100" w:firstLine="210"/>
        <w:rPr>
          <w:rFonts w:ascii="仿宋" w:eastAsia="仿宋" w:hAnsi="仿宋"/>
          <w:szCs w:val="21"/>
        </w:rPr>
      </w:pPr>
      <w:r w:rsidRPr="00172180">
        <w:rPr>
          <w:rFonts w:ascii="仿宋" w:eastAsia="仿宋" w:hAnsi="仿宋" w:hint="eastAsia"/>
          <w:szCs w:val="21"/>
        </w:rPr>
        <w:t>（二）如有未尽事宜，双方可签订补充协议或其他附件。补充协议或其他附件作为本协议不可分割部分自签章之日起生效，与协议具有同等法律效力。</w:t>
      </w:r>
    </w:p>
    <w:p w14:paraId="440C5F3F" w14:textId="77777777" w:rsidR="00E1408D" w:rsidRPr="00172180" w:rsidRDefault="00E1408D" w:rsidP="00172180">
      <w:pPr>
        <w:ind w:firstLineChars="100" w:firstLine="210"/>
        <w:rPr>
          <w:rFonts w:ascii="仿宋" w:eastAsia="仿宋" w:hAnsi="仿宋"/>
          <w:szCs w:val="21"/>
        </w:rPr>
      </w:pPr>
      <w:r w:rsidRPr="00172180">
        <w:rPr>
          <w:rFonts w:ascii="仿宋" w:eastAsia="仿宋" w:hAnsi="仿宋" w:hint="eastAsia"/>
          <w:szCs w:val="21"/>
        </w:rPr>
        <w:t>（三）如在履行本协议过程中引起纠纷，原则上由双方友好协商解决，协商不成应向法院申请仲裁。</w:t>
      </w:r>
    </w:p>
    <w:p w14:paraId="29AEBCA5" w14:textId="77777777" w:rsidR="00E1408D" w:rsidRPr="00172180" w:rsidRDefault="00E1408D" w:rsidP="00172180">
      <w:pPr>
        <w:ind w:firstLineChars="100" w:firstLine="210"/>
        <w:rPr>
          <w:rFonts w:ascii="仿宋" w:eastAsia="仿宋" w:hAnsi="仿宋"/>
          <w:szCs w:val="21"/>
        </w:rPr>
      </w:pPr>
      <w:r w:rsidRPr="00172180">
        <w:rPr>
          <w:rFonts w:ascii="仿宋" w:eastAsia="仿宋" w:hAnsi="仿宋" w:hint="eastAsia"/>
          <w:szCs w:val="21"/>
        </w:rPr>
        <w:t>（四）本协议一式肆份，甲、乙双方各执贰份。本协议自双方签字盖章之日起生效。</w:t>
      </w:r>
    </w:p>
    <w:p w14:paraId="57A199FB" w14:textId="77777777" w:rsidR="002E626C" w:rsidRDefault="00E1408D" w:rsidP="00172180">
      <w:pPr>
        <w:ind w:firstLineChars="100" w:firstLine="210"/>
        <w:rPr>
          <w:rFonts w:ascii="仿宋" w:eastAsia="仿宋" w:hAnsi="仿宋"/>
          <w:szCs w:val="21"/>
        </w:rPr>
      </w:pPr>
      <w:r w:rsidRPr="00172180">
        <w:rPr>
          <w:rFonts w:ascii="仿宋" w:eastAsia="仿宋" w:hAnsi="仿宋" w:hint="eastAsia"/>
          <w:szCs w:val="21"/>
        </w:rPr>
        <w:t xml:space="preserve">    </w:t>
      </w:r>
    </w:p>
    <w:p w14:paraId="2F87C7BB" w14:textId="6D9D22E0" w:rsidR="00E1408D" w:rsidRDefault="00E1408D" w:rsidP="002E626C">
      <w:pPr>
        <w:rPr>
          <w:rFonts w:ascii="仿宋" w:eastAsia="仿宋" w:hAnsi="仿宋"/>
          <w:szCs w:val="21"/>
        </w:rPr>
      </w:pPr>
      <w:r w:rsidRPr="00172180">
        <w:rPr>
          <w:rFonts w:ascii="仿宋" w:eastAsia="仿宋" w:hAnsi="仿宋" w:hint="eastAsia"/>
          <w:szCs w:val="21"/>
        </w:rPr>
        <w:t>（以下无正文）</w:t>
      </w:r>
    </w:p>
    <w:p w14:paraId="6609633C" w14:textId="77777777" w:rsidR="00172180" w:rsidRDefault="00172180" w:rsidP="00172180">
      <w:pPr>
        <w:ind w:firstLineChars="100" w:firstLine="210"/>
        <w:rPr>
          <w:rFonts w:ascii="仿宋" w:eastAsia="仿宋" w:hAnsi="仿宋"/>
          <w:szCs w:val="21"/>
        </w:rPr>
      </w:pPr>
    </w:p>
    <w:p w14:paraId="1130F18E" w14:textId="77777777" w:rsidR="00172180" w:rsidRDefault="00172180" w:rsidP="00172180">
      <w:pPr>
        <w:ind w:firstLineChars="100" w:firstLine="210"/>
        <w:rPr>
          <w:rFonts w:ascii="仿宋" w:eastAsia="仿宋" w:hAnsi="仿宋"/>
          <w:szCs w:val="21"/>
        </w:rPr>
      </w:pPr>
    </w:p>
    <w:p w14:paraId="1DAF98A0" w14:textId="77777777" w:rsidR="00172180" w:rsidRPr="00172180" w:rsidRDefault="00172180" w:rsidP="002E626C">
      <w:pPr>
        <w:ind w:leftChars="202" w:left="424" w:firstLineChars="100" w:firstLine="210"/>
        <w:rPr>
          <w:rFonts w:ascii="仿宋" w:eastAsia="仿宋" w:hAnsi="仿宋"/>
          <w:szCs w:val="21"/>
        </w:rPr>
      </w:pPr>
    </w:p>
    <w:p w14:paraId="070616D8" w14:textId="5E0879FE" w:rsidR="00E1408D" w:rsidRPr="00E164EC" w:rsidRDefault="00E1408D" w:rsidP="002E626C">
      <w:pPr>
        <w:ind w:leftChars="202" w:left="424"/>
        <w:rPr>
          <w:rFonts w:ascii="仿宋" w:eastAsia="仿宋" w:hAnsi="仿宋"/>
        </w:rPr>
      </w:pPr>
      <w:r w:rsidRPr="00E164EC">
        <w:rPr>
          <w:rFonts w:ascii="仿宋" w:eastAsia="仿宋" w:hAnsi="仿宋" w:hint="eastAsia"/>
        </w:rPr>
        <w:t>甲方：中国健康促进基金会          乙方：</w:t>
      </w:r>
      <w:proofErr w:type="spellStart"/>
      <w:r w:rsidR="0050676D">
        <w:rPr>
          <w:rFonts w:ascii="仿宋" w:eastAsia="仿宋" w:hAnsi="仿宋" w:hint="eastAsia"/>
        </w:rPr>
        <w:t>x</w:t>
      </w:r>
      <w:r w:rsidR="0050676D">
        <w:rPr>
          <w:rFonts w:ascii="仿宋" w:eastAsia="仿宋" w:hAnsi="仿宋"/>
        </w:rPr>
        <w:t>xxx</w:t>
      </w:r>
      <w:proofErr w:type="spellEnd"/>
      <w:r w:rsidR="004B5073">
        <w:rPr>
          <w:rFonts w:ascii="仿宋" w:eastAsia="仿宋" w:hAnsi="仿宋" w:hint="eastAsia"/>
        </w:rPr>
        <w:t>医院</w:t>
      </w:r>
    </w:p>
    <w:p w14:paraId="0FA72201" w14:textId="77777777" w:rsidR="00E1408D" w:rsidRPr="00E164EC" w:rsidRDefault="00E1408D" w:rsidP="002E626C">
      <w:pPr>
        <w:ind w:leftChars="202" w:left="424"/>
        <w:rPr>
          <w:rFonts w:ascii="仿宋" w:eastAsia="仿宋" w:hAnsi="仿宋"/>
        </w:rPr>
      </w:pPr>
    </w:p>
    <w:p w14:paraId="19D0496C" w14:textId="77777777" w:rsidR="00E1408D" w:rsidRPr="00E164EC" w:rsidRDefault="00E1408D" w:rsidP="002E626C">
      <w:pPr>
        <w:ind w:leftChars="202" w:left="424"/>
        <w:rPr>
          <w:rFonts w:ascii="仿宋" w:eastAsia="仿宋" w:hAnsi="仿宋"/>
        </w:rPr>
      </w:pPr>
      <w:r w:rsidRPr="00E164EC">
        <w:rPr>
          <w:rFonts w:ascii="仿宋" w:eastAsia="仿宋" w:hAnsi="仿宋" w:hint="eastAsia"/>
        </w:rPr>
        <w:t xml:space="preserve">签字（盖章）：                     签字（盖章）： </w:t>
      </w:r>
    </w:p>
    <w:p w14:paraId="54F39B1A" w14:textId="669D6B88" w:rsidR="00922636" w:rsidRDefault="00E1408D" w:rsidP="002E626C">
      <w:pPr>
        <w:ind w:leftChars="202" w:left="424"/>
        <w:rPr>
          <w:rFonts w:ascii="仿宋" w:eastAsia="仿宋" w:hAnsi="仿宋"/>
        </w:rPr>
      </w:pPr>
      <w:r w:rsidRPr="00E164EC">
        <w:rPr>
          <w:rFonts w:ascii="仿宋" w:eastAsia="仿宋" w:hAnsi="仿宋" w:hint="eastAsia"/>
        </w:rPr>
        <w:t>日期：                            日期：</w:t>
      </w:r>
    </w:p>
    <w:p w14:paraId="6B1DAC66" w14:textId="77777777" w:rsidR="005E62B6" w:rsidRDefault="005E62B6" w:rsidP="002E626C">
      <w:pPr>
        <w:ind w:leftChars="202" w:left="424"/>
        <w:rPr>
          <w:rFonts w:ascii="仿宋" w:eastAsia="仿宋" w:hAnsi="仿宋"/>
        </w:rPr>
      </w:pPr>
    </w:p>
    <w:p w14:paraId="6C6BA27D" w14:textId="77777777" w:rsidR="005E62B6" w:rsidRDefault="005E62B6" w:rsidP="002E626C">
      <w:pPr>
        <w:ind w:leftChars="202" w:left="424"/>
        <w:rPr>
          <w:rFonts w:ascii="仿宋" w:eastAsia="仿宋" w:hAnsi="仿宋"/>
        </w:rPr>
      </w:pPr>
    </w:p>
    <w:p w14:paraId="784582BA" w14:textId="77777777" w:rsidR="005E62B6" w:rsidRDefault="005E62B6" w:rsidP="002E626C">
      <w:pPr>
        <w:ind w:leftChars="202" w:left="424"/>
        <w:rPr>
          <w:rFonts w:ascii="仿宋" w:eastAsia="仿宋" w:hAnsi="仿宋"/>
        </w:rPr>
      </w:pPr>
    </w:p>
    <w:p w14:paraId="1DB51A60" w14:textId="77777777" w:rsidR="005E62B6" w:rsidRDefault="005E62B6" w:rsidP="002E626C">
      <w:pPr>
        <w:ind w:leftChars="202" w:left="424"/>
        <w:rPr>
          <w:rFonts w:ascii="仿宋" w:eastAsia="仿宋" w:hAnsi="仿宋"/>
        </w:rPr>
      </w:pPr>
    </w:p>
    <w:p w14:paraId="47C191A4" w14:textId="77777777" w:rsidR="005E62B6" w:rsidRDefault="005E62B6" w:rsidP="002E626C">
      <w:pPr>
        <w:ind w:leftChars="202" w:left="424"/>
        <w:rPr>
          <w:rFonts w:ascii="仿宋" w:eastAsia="仿宋" w:hAnsi="仿宋"/>
        </w:rPr>
      </w:pPr>
    </w:p>
    <w:p w14:paraId="67FD2654" w14:textId="77777777" w:rsidR="005E62B6" w:rsidRDefault="005E62B6" w:rsidP="002E626C">
      <w:pPr>
        <w:ind w:leftChars="202" w:left="424"/>
        <w:rPr>
          <w:rFonts w:ascii="仿宋" w:eastAsia="仿宋" w:hAnsi="仿宋"/>
        </w:rPr>
      </w:pPr>
    </w:p>
    <w:p w14:paraId="75B457FA" w14:textId="77777777" w:rsidR="005E62B6" w:rsidRDefault="005E62B6" w:rsidP="002E626C">
      <w:pPr>
        <w:ind w:leftChars="202" w:left="424"/>
        <w:rPr>
          <w:rFonts w:ascii="仿宋" w:eastAsia="仿宋" w:hAnsi="仿宋"/>
        </w:rPr>
      </w:pPr>
    </w:p>
    <w:p w14:paraId="22A00E81" w14:textId="77777777" w:rsidR="005E62B6" w:rsidRDefault="005E62B6" w:rsidP="002E626C">
      <w:pPr>
        <w:ind w:leftChars="202" w:left="424"/>
        <w:rPr>
          <w:rFonts w:ascii="仿宋" w:eastAsia="仿宋" w:hAnsi="仿宋"/>
        </w:rPr>
      </w:pPr>
    </w:p>
    <w:p w14:paraId="715927ED" w14:textId="77777777" w:rsidR="005E62B6" w:rsidRDefault="005E62B6" w:rsidP="002E626C">
      <w:pPr>
        <w:ind w:leftChars="202" w:left="424"/>
        <w:rPr>
          <w:rFonts w:ascii="仿宋" w:eastAsia="仿宋" w:hAnsi="仿宋"/>
        </w:rPr>
      </w:pPr>
    </w:p>
    <w:p w14:paraId="045DB0BA" w14:textId="77777777" w:rsidR="005E62B6" w:rsidRDefault="005E62B6" w:rsidP="002E626C">
      <w:pPr>
        <w:ind w:leftChars="202" w:left="424"/>
        <w:rPr>
          <w:rFonts w:ascii="仿宋" w:eastAsia="仿宋" w:hAnsi="仿宋"/>
        </w:rPr>
      </w:pPr>
    </w:p>
    <w:p w14:paraId="19518C31" w14:textId="77777777" w:rsidR="005E62B6" w:rsidRDefault="005E62B6" w:rsidP="002E626C">
      <w:pPr>
        <w:ind w:leftChars="202" w:left="424"/>
        <w:rPr>
          <w:rFonts w:ascii="仿宋" w:eastAsia="仿宋" w:hAnsi="仿宋"/>
        </w:rPr>
      </w:pPr>
    </w:p>
    <w:p w14:paraId="687BE540" w14:textId="77777777" w:rsidR="005E62B6" w:rsidRDefault="005E62B6" w:rsidP="002E626C">
      <w:pPr>
        <w:ind w:leftChars="202" w:left="424"/>
        <w:rPr>
          <w:rFonts w:ascii="仿宋" w:eastAsia="仿宋" w:hAnsi="仿宋"/>
        </w:rPr>
      </w:pPr>
    </w:p>
    <w:p w14:paraId="7416C3F4" w14:textId="77777777" w:rsidR="005E62B6" w:rsidRDefault="005E62B6" w:rsidP="002E626C">
      <w:pPr>
        <w:ind w:leftChars="202" w:left="424"/>
        <w:rPr>
          <w:rFonts w:ascii="仿宋" w:eastAsia="仿宋" w:hAnsi="仿宋"/>
        </w:rPr>
      </w:pPr>
    </w:p>
    <w:p w14:paraId="28686393" w14:textId="77777777" w:rsidR="005E62B6" w:rsidRDefault="005E62B6" w:rsidP="002E626C">
      <w:pPr>
        <w:ind w:leftChars="202" w:left="424"/>
        <w:rPr>
          <w:rFonts w:ascii="仿宋" w:eastAsia="仿宋" w:hAnsi="仿宋"/>
        </w:rPr>
      </w:pPr>
    </w:p>
    <w:p w14:paraId="47C0C283" w14:textId="77777777" w:rsidR="005E62B6" w:rsidRDefault="005E62B6" w:rsidP="002E626C">
      <w:pPr>
        <w:ind w:leftChars="202" w:left="424"/>
        <w:rPr>
          <w:rFonts w:ascii="仿宋" w:eastAsia="仿宋" w:hAnsi="仿宋"/>
        </w:rPr>
      </w:pPr>
    </w:p>
    <w:p w14:paraId="48F2F9B3" w14:textId="77777777" w:rsidR="005E62B6" w:rsidRDefault="005E62B6" w:rsidP="002E626C">
      <w:pPr>
        <w:ind w:leftChars="202" w:left="424"/>
        <w:rPr>
          <w:rFonts w:ascii="仿宋" w:eastAsia="仿宋" w:hAnsi="仿宋"/>
        </w:rPr>
      </w:pPr>
    </w:p>
    <w:p w14:paraId="2C622743" w14:textId="77777777" w:rsidR="005E62B6" w:rsidRDefault="005E62B6" w:rsidP="002E626C">
      <w:pPr>
        <w:ind w:leftChars="202" w:left="424"/>
        <w:rPr>
          <w:rFonts w:ascii="仿宋" w:eastAsia="仿宋" w:hAnsi="仿宋"/>
        </w:rPr>
      </w:pPr>
    </w:p>
    <w:p w14:paraId="4C890A02" w14:textId="77777777" w:rsidR="005E62B6" w:rsidRDefault="005E62B6" w:rsidP="002E626C">
      <w:pPr>
        <w:ind w:leftChars="202" w:left="424"/>
        <w:rPr>
          <w:rFonts w:ascii="仿宋" w:eastAsia="仿宋" w:hAnsi="仿宋"/>
        </w:rPr>
      </w:pPr>
    </w:p>
    <w:p w14:paraId="4051D24E" w14:textId="063CEEC7" w:rsidR="005E62B6" w:rsidRDefault="005E62B6" w:rsidP="002E626C">
      <w:pPr>
        <w:ind w:leftChars="202" w:left="424"/>
        <w:rPr>
          <w:rFonts w:ascii="仿宋" w:eastAsia="仿宋" w:hAnsi="仿宋"/>
        </w:rPr>
      </w:pPr>
    </w:p>
    <w:p w14:paraId="6AA0F22D" w14:textId="77777777" w:rsidR="0050676D" w:rsidRDefault="0050676D" w:rsidP="002E626C">
      <w:pPr>
        <w:ind w:leftChars="202" w:left="424"/>
        <w:rPr>
          <w:rFonts w:ascii="仿宋" w:eastAsia="仿宋" w:hAnsi="仿宋" w:hint="eastAsia"/>
        </w:rPr>
      </w:pPr>
    </w:p>
    <w:p w14:paraId="1DFDE38A" w14:textId="77777777" w:rsidR="005E62B6" w:rsidRDefault="005E62B6" w:rsidP="002E626C">
      <w:pPr>
        <w:ind w:leftChars="202" w:left="424"/>
        <w:rPr>
          <w:rFonts w:ascii="仿宋" w:eastAsia="仿宋" w:hAnsi="仿宋"/>
        </w:rPr>
      </w:pPr>
    </w:p>
    <w:p w14:paraId="300ED982" w14:textId="77777777" w:rsidR="005E62B6" w:rsidRDefault="005E62B6" w:rsidP="002E626C">
      <w:pPr>
        <w:ind w:leftChars="202" w:left="424"/>
        <w:rPr>
          <w:rFonts w:ascii="仿宋" w:eastAsia="仿宋" w:hAnsi="仿宋"/>
        </w:rPr>
      </w:pPr>
    </w:p>
    <w:p w14:paraId="44BB28CB" w14:textId="77777777" w:rsidR="005E62B6" w:rsidRDefault="005E62B6" w:rsidP="002E626C">
      <w:pPr>
        <w:ind w:leftChars="202" w:left="424"/>
        <w:rPr>
          <w:rFonts w:ascii="仿宋" w:eastAsia="仿宋" w:hAnsi="仿宋"/>
        </w:rPr>
      </w:pPr>
    </w:p>
    <w:p w14:paraId="5B18C20B" w14:textId="61B289F9" w:rsidR="005E62B6" w:rsidRDefault="005E62B6" w:rsidP="005E62B6">
      <w:pPr>
        <w:ind w:left="2"/>
        <w:rPr>
          <w:rFonts w:ascii="仿宋" w:eastAsia="仿宋" w:hAnsi="仿宋"/>
        </w:rPr>
      </w:pPr>
      <w:r>
        <w:rPr>
          <w:rFonts w:ascii="仿宋" w:eastAsia="仿宋" w:hAnsi="仿宋" w:hint="eastAsia"/>
        </w:rPr>
        <w:lastRenderedPageBreak/>
        <w:t>附件一：</w:t>
      </w:r>
      <w:proofErr w:type="spellStart"/>
      <w:r w:rsidR="0050676D">
        <w:rPr>
          <w:rFonts w:ascii="仿宋" w:eastAsia="仿宋" w:hAnsi="仿宋" w:hint="eastAsia"/>
        </w:rPr>
        <w:t>xxxx</w:t>
      </w:r>
      <w:proofErr w:type="spellEnd"/>
      <w:r w:rsidRPr="005E62B6">
        <w:rPr>
          <w:rFonts w:ascii="仿宋" w:eastAsia="仿宋" w:hAnsi="仿宋" w:hint="eastAsia"/>
        </w:rPr>
        <w:t>对照研究经</w:t>
      </w:r>
      <w:r>
        <w:rPr>
          <w:rFonts w:ascii="仿宋" w:eastAsia="仿宋" w:hAnsi="仿宋" w:hint="eastAsia"/>
        </w:rPr>
        <w:t>费预算</w:t>
      </w:r>
    </w:p>
    <w:p w14:paraId="6F89D380" w14:textId="77777777" w:rsidR="005E62B6" w:rsidRDefault="005E62B6" w:rsidP="005E62B6">
      <w:pPr>
        <w:ind w:left="2"/>
        <w:rPr>
          <w:rFonts w:ascii="仿宋" w:eastAsia="仿宋" w:hAnsi="仿宋"/>
        </w:rPr>
      </w:pPr>
    </w:p>
    <w:tbl>
      <w:tblPr>
        <w:tblW w:w="8520" w:type="dxa"/>
        <w:tblInd w:w="93" w:type="dxa"/>
        <w:tblLook w:val="04A0" w:firstRow="1" w:lastRow="0" w:firstColumn="1" w:lastColumn="0" w:noHBand="0" w:noVBand="1"/>
      </w:tblPr>
      <w:tblGrid>
        <w:gridCol w:w="1149"/>
        <w:gridCol w:w="1134"/>
        <w:gridCol w:w="1169"/>
        <w:gridCol w:w="5068"/>
      </w:tblGrid>
      <w:tr w:rsidR="005E62B6" w:rsidRPr="005E62B6" w14:paraId="1300FF81" w14:textId="77777777" w:rsidTr="005E62B6">
        <w:trPr>
          <w:trHeight w:val="710"/>
        </w:trPr>
        <w:tc>
          <w:tcPr>
            <w:tcW w:w="8520" w:type="dxa"/>
            <w:gridSpan w:val="4"/>
            <w:tcBorders>
              <w:top w:val="nil"/>
              <w:left w:val="nil"/>
              <w:bottom w:val="nil"/>
              <w:right w:val="nil"/>
            </w:tcBorders>
            <w:shd w:val="clear" w:color="auto" w:fill="auto"/>
            <w:noWrap/>
            <w:vAlign w:val="center"/>
            <w:hideMark/>
          </w:tcPr>
          <w:p w14:paraId="5F31C28A" w14:textId="77777777" w:rsidR="005E62B6" w:rsidRPr="005E62B6" w:rsidRDefault="005E62B6" w:rsidP="005E62B6">
            <w:pPr>
              <w:widowControl/>
              <w:jc w:val="left"/>
              <w:rPr>
                <w:rFonts w:ascii="仿宋" w:eastAsia="仿宋" w:hAnsi="仿宋" w:cs="宋体"/>
                <w:color w:val="000000"/>
                <w:kern w:val="0"/>
                <w:szCs w:val="21"/>
              </w:rPr>
            </w:pPr>
            <w:r w:rsidRPr="005E62B6">
              <w:rPr>
                <w:rFonts w:ascii="仿宋" w:eastAsia="仿宋" w:hAnsi="仿宋" w:cs="宋体" w:hint="eastAsia"/>
                <w:color w:val="000000"/>
                <w:kern w:val="0"/>
                <w:szCs w:val="21"/>
              </w:rPr>
              <w:t>活动时间：2020年7月--2022年7月</w:t>
            </w:r>
          </w:p>
        </w:tc>
      </w:tr>
      <w:tr w:rsidR="005E62B6" w:rsidRPr="005E62B6" w14:paraId="1EC747FD" w14:textId="77777777" w:rsidTr="005E62B6">
        <w:trPr>
          <w:trHeight w:val="710"/>
        </w:trPr>
        <w:tc>
          <w:tcPr>
            <w:tcW w:w="8520" w:type="dxa"/>
            <w:gridSpan w:val="4"/>
            <w:tcBorders>
              <w:top w:val="nil"/>
              <w:left w:val="nil"/>
              <w:bottom w:val="nil"/>
              <w:right w:val="nil"/>
            </w:tcBorders>
            <w:shd w:val="clear" w:color="auto" w:fill="auto"/>
            <w:noWrap/>
            <w:vAlign w:val="center"/>
            <w:hideMark/>
          </w:tcPr>
          <w:p w14:paraId="2856A366" w14:textId="5347EF9E" w:rsidR="005E62B6" w:rsidRPr="005E62B6" w:rsidRDefault="005E62B6" w:rsidP="005E62B6">
            <w:pPr>
              <w:widowControl/>
              <w:jc w:val="left"/>
              <w:rPr>
                <w:rFonts w:ascii="仿宋" w:eastAsia="仿宋" w:hAnsi="仿宋" w:cs="宋体"/>
                <w:color w:val="000000"/>
                <w:kern w:val="0"/>
                <w:szCs w:val="21"/>
              </w:rPr>
            </w:pPr>
            <w:r w:rsidRPr="005E62B6">
              <w:rPr>
                <w:rFonts w:ascii="仿宋" w:eastAsia="仿宋" w:hAnsi="仿宋" w:cs="宋体" w:hint="eastAsia"/>
                <w:color w:val="000000"/>
                <w:kern w:val="0"/>
                <w:szCs w:val="21"/>
              </w:rPr>
              <w:t>活动地点：</w:t>
            </w:r>
            <w:r w:rsidR="0050676D">
              <w:rPr>
                <w:rFonts w:ascii="仿宋" w:eastAsia="仿宋" w:hAnsi="仿宋" w:cs="宋体" w:hint="eastAsia"/>
                <w:color w:val="000000"/>
                <w:kern w:val="0"/>
                <w:szCs w:val="21"/>
              </w:rPr>
              <w:t>X</w:t>
            </w:r>
            <w:r w:rsidR="0050676D">
              <w:rPr>
                <w:rFonts w:ascii="仿宋" w:eastAsia="仿宋" w:hAnsi="仿宋" w:cs="宋体"/>
                <w:color w:val="000000"/>
                <w:kern w:val="0"/>
                <w:szCs w:val="21"/>
              </w:rPr>
              <w:t>XXX</w:t>
            </w:r>
            <w:r w:rsidRPr="005E62B6">
              <w:rPr>
                <w:rFonts w:ascii="仿宋" w:eastAsia="仿宋" w:hAnsi="仿宋" w:cs="宋体" w:hint="eastAsia"/>
                <w:color w:val="000000"/>
                <w:kern w:val="0"/>
                <w:szCs w:val="21"/>
              </w:rPr>
              <w:t>医院</w:t>
            </w:r>
          </w:p>
        </w:tc>
      </w:tr>
      <w:tr w:rsidR="005E62B6" w:rsidRPr="005E62B6" w14:paraId="44D656CE" w14:textId="77777777" w:rsidTr="005E62B6">
        <w:trPr>
          <w:trHeight w:val="710"/>
        </w:trPr>
        <w:tc>
          <w:tcPr>
            <w:tcW w:w="8520" w:type="dxa"/>
            <w:gridSpan w:val="4"/>
            <w:tcBorders>
              <w:top w:val="nil"/>
              <w:left w:val="nil"/>
              <w:bottom w:val="nil"/>
              <w:right w:val="nil"/>
            </w:tcBorders>
            <w:shd w:val="clear" w:color="auto" w:fill="auto"/>
            <w:noWrap/>
            <w:vAlign w:val="center"/>
            <w:hideMark/>
          </w:tcPr>
          <w:p w14:paraId="5E2176C5" w14:textId="77777777" w:rsidR="005E62B6" w:rsidRPr="005E62B6" w:rsidRDefault="005E62B6" w:rsidP="005E62B6">
            <w:pPr>
              <w:widowControl/>
              <w:jc w:val="left"/>
              <w:rPr>
                <w:rFonts w:ascii="仿宋" w:eastAsia="仿宋" w:hAnsi="仿宋" w:cs="宋体"/>
                <w:kern w:val="0"/>
                <w:szCs w:val="21"/>
              </w:rPr>
            </w:pPr>
            <w:r w:rsidRPr="005E62B6">
              <w:rPr>
                <w:rFonts w:ascii="仿宋" w:eastAsia="仿宋" w:hAnsi="仿宋" w:cs="宋体" w:hint="eastAsia"/>
                <w:kern w:val="0"/>
                <w:szCs w:val="21"/>
              </w:rPr>
              <w:t>活动内容：临床应用研究</w:t>
            </w:r>
          </w:p>
        </w:tc>
      </w:tr>
      <w:tr w:rsidR="005E62B6" w:rsidRPr="005E62B6" w14:paraId="691BE35E" w14:textId="77777777" w:rsidTr="005E62B6">
        <w:trPr>
          <w:trHeight w:val="710"/>
        </w:trPr>
        <w:tc>
          <w:tcPr>
            <w:tcW w:w="3452" w:type="dxa"/>
            <w:gridSpan w:val="3"/>
            <w:tcBorders>
              <w:top w:val="nil"/>
              <w:left w:val="nil"/>
              <w:bottom w:val="single" w:sz="4" w:space="0" w:color="auto"/>
              <w:right w:val="nil"/>
            </w:tcBorders>
            <w:shd w:val="clear" w:color="auto" w:fill="auto"/>
            <w:noWrap/>
            <w:vAlign w:val="center"/>
            <w:hideMark/>
          </w:tcPr>
          <w:p w14:paraId="6DCD049C" w14:textId="77777777" w:rsidR="005E62B6" w:rsidRPr="005E62B6" w:rsidRDefault="005E62B6" w:rsidP="005E62B6">
            <w:pPr>
              <w:widowControl/>
              <w:jc w:val="left"/>
              <w:rPr>
                <w:rFonts w:ascii="仿宋" w:eastAsia="仿宋" w:hAnsi="仿宋" w:cs="宋体"/>
                <w:kern w:val="0"/>
                <w:szCs w:val="21"/>
              </w:rPr>
            </w:pPr>
            <w:r w:rsidRPr="005E62B6">
              <w:rPr>
                <w:rFonts w:ascii="仿宋" w:eastAsia="仿宋" w:hAnsi="仿宋" w:cs="宋体" w:hint="eastAsia"/>
                <w:kern w:val="0"/>
                <w:szCs w:val="21"/>
              </w:rPr>
              <w:t>单位:元</w:t>
            </w:r>
          </w:p>
        </w:tc>
        <w:tc>
          <w:tcPr>
            <w:tcW w:w="5068" w:type="dxa"/>
            <w:tcBorders>
              <w:top w:val="nil"/>
              <w:left w:val="nil"/>
              <w:bottom w:val="single" w:sz="4" w:space="0" w:color="auto"/>
              <w:right w:val="nil"/>
            </w:tcBorders>
            <w:shd w:val="clear" w:color="auto" w:fill="auto"/>
            <w:noWrap/>
            <w:vAlign w:val="center"/>
            <w:hideMark/>
          </w:tcPr>
          <w:p w14:paraId="6D36C476" w14:textId="77777777" w:rsidR="005E62B6" w:rsidRPr="005E62B6" w:rsidRDefault="005E62B6" w:rsidP="005E62B6">
            <w:pPr>
              <w:widowControl/>
              <w:jc w:val="right"/>
              <w:rPr>
                <w:rFonts w:ascii="仿宋" w:eastAsia="仿宋" w:hAnsi="仿宋" w:cs="宋体"/>
                <w:kern w:val="0"/>
                <w:szCs w:val="21"/>
              </w:rPr>
            </w:pPr>
            <w:r w:rsidRPr="005E62B6">
              <w:rPr>
                <w:rFonts w:ascii="仿宋" w:eastAsia="仿宋" w:hAnsi="仿宋" w:cs="宋体" w:hint="eastAsia"/>
                <w:kern w:val="0"/>
                <w:szCs w:val="21"/>
              </w:rPr>
              <w:t>预算时间：2020年6月5日</w:t>
            </w:r>
          </w:p>
        </w:tc>
      </w:tr>
      <w:tr w:rsidR="005E62B6" w:rsidRPr="005E62B6" w14:paraId="37672789" w14:textId="77777777" w:rsidTr="005E62B6">
        <w:trPr>
          <w:trHeight w:val="71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6DEE7AC4" w14:textId="77777777" w:rsidR="005E62B6" w:rsidRPr="005E62B6" w:rsidRDefault="005E62B6" w:rsidP="005E62B6">
            <w:pPr>
              <w:widowControl/>
              <w:jc w:val="center"/>
              <w:rPr>
                <w:rFonts w:ascii="仿宋" w:eastAsia="仿宋" w:hAnsi="仿宋" w:cs="宋体"/>
                <w:b/>
                <w:bCs/>
                <w:color w:val="000000"/>
                <w:kern w:val="0"/>
                <w:szCs w:val="21"/>
              </w:rPr>
            </w:pPr>
            <w:r w:rsidRPr="005E62B6">
              <w:rPr>
                <w:rFonts w:ascii="仿宋" w:eastAsia="仿宋" w:hAnsi="仿宋" w:cs="宋体" w:hint="eastAsia"/>
                <w:b/>
                <w:bCs/>
                <w:color w:val="000000"/>
                <w:kern w:val="0"/>
                <w:szCs w:val="21"/>
              </w:rPr>
              <w:t>序 号</w:t>
            </w:r>
          </w:p>
        </w:tc>
        <w:tc>
          <w:tcPr>
            <w:tcW w:w="1134" w:type="dxa"/>
            <w:tcBorders>
              <w:top w:val="nil"/>
              <w:left w:val="nil"/>
              <w:bottom w:val="single" w:sz="4" w:space="0" w:color="auto"/>
              <w:right w:val="single" w:sz="4" w:space="0" w:color="auto"/>
            </w:tcBorders>
            <w:shd w:val="clear" w:color="auto" w:fill="auto"/>
            <w:noWrap/>
            <w:vAlign w:val="center"/>
            <w:hideMark/>
          </w:tcPr>
          <w:p w14:paraId="70E8A770" w14:textId="77777777" w:rsidR="005E62B6" w:rsidRPr="005E62B6" w:rsidRDefault="005E62B6" w:rsidP="005E62B6">
            <w:pPr>
              <w:widowControl/>
              <w:jc w:val="center"/>
              <w:rPr>
                <w:rFonts w:ascii="仿宋" w:eastAsia="仿宋" w:hAnsi="仿宋" w:cs="宋体"/>
                <w:b/>
                <w:bCs/>
                <w:color w:val="000000"/>
                <w:kern w:val="0"/>
                <w:szCs w:val="21"/>
              </w:rPr>
            </w:pPr>
            <w:r w:rsidRPr="005E62B6">
              <w:rPr>
                <w:rFonts w:ascii="仿宋" w:eastAsia="仿宋" w:hAnsi="仿宋" w:cs="宋体" w:hint="eastAsia"/>
                <w:b/>
                <w:bCs/>
                <w:color w:val="000000"/>
                <w:kern w:val="0"/>
                <w:szCs w:val="21"/>
              </w:rPr>
              <w:t>摘  要</w:t>
            </w:r>
          </w:p>
        </w:tc>
        <w:tc>
          <w:tcPr>
            <w:tcW w:w="1169" w:type="dxa"/>
            <w:tcBorders>
              <w:top w:val="nil"/>
              <w:left w:val="nil"/>
              <w:bottom w:val="single" w:sz="4" w:space="0" w:color="auto"/>
              <w:right w:val="single" w:sz="4" w:space="0" w:color="auto"/>
            </w:tcBorders>
            <w:shd w:val="clear" w:color="auto" w:fill="auto"/>
            <w:noWrap/>
            <w:vAlign w:val="center"/>
            <w:hideMark/>
          </w:tcPr>
          <w:p w14:paraId="286C65A8" w14:textId="77777777" w:rsidR="005E62B6" w:rsidRPr="005E62B6" w:rsidRDefault="005E62B6" w:rsidP="005E62B6">
            <w:pPr>
              <w:widowControl/>
              <w:jc w:val="center"/>
              <w:rPr>
                <w:rFonts w:ascii="仿宋" w:eastAsia="仿宋" w:hAnsi="仿宋" w:cs="宋体"/>
                <w:b/>
                <w:bCs/>
                <w:color w:val="000000"/>
                <w:kern w:val="0"/>
                <w:szCs w:val="21"/>
              </w:rPr>
            </w:pPr>
            <w:r w:rsidRPr="005E62B6">
              <w:rPr>
                <w:rFonts w:ascii="仿宋" w:eastAsia="仿宋" w:hAnsi="仿宋" w:cs="宋体" w:hint="eastAsia"/>
                <w:b/>
                <w:bCs/>
                <w:color w:val="000000"/>
                <w:kern w:val="0"/>
                <w:szCs w:val="21"/>
              </w:rPr>
              <w:t>金 额</w:t>
            </w:r>
          </w:p>
        </w:tc>
        <w:tc>
          <w:tcPr>
            <w:tcW w:w="5068" w:type="dxa"/>
            <w:tcBorders>
              <w:top w:val="nil"/>
              <w:left w:val="nil"/>
              <w:bottom w:val="single" w:sz="4" w:space="0" w:color="auto"/>
              <w:right w:val="single" w:sz="4" w:space="0" w:color="auto"/>
            </w:tcBorders>
            <w:shd w:val="clear" w:color="auto" w:fill="auto"/>
            <w:vAlign w:val="center"/>
            <w:hideMark/>
          </w:tcPr>
          <w:p w14:paraId="61849C25" w14:textId="77777777" w:rsidR="005E62B6" w:rsidRPr="005E62B6" w:rsidRDefault="005E62B6" w:rsidP="005E62B6">
            <w:pPr>
              <w:widowControl/>
              <w:jc w:val="center"/>
              <w:rPr>
                <w:rFonts w:ascii="仿宋" w:eastAsia="仿宋" w:hAnsi="仿宋" w:cs="宋体"/>
                <w:b/>
                <w:bCs/>
                <w:color w:val="000000"/>
                <w:kern w:val="0"/>
                <w:szCs w:val="21"/>
              </w:rPr>
            </w:pPr>
            <w:r w:rsidRPr="005E62B6">
              <w:rPr>
                <w:rFonts w:ascii="仿宋" w:eastAsia="仿宋" w:hAnsi="仿宋" w:cs="宋体" w:hint="eastAsia"/>
                <w:b/>
                <w:bCs/>
                <w:color w:val="000000"/>
                <w:kern w:val="0"/>
                <w:szCs w:val="21"/>
              </w:rPr>
              <w:t>备 注</w:t>
            </w:r>
          </w:p>
        </w:tc>
      </w:tr>
      <w:tr w:rsidR="005E62B6" w:rsidRPr="005E62B6" w14:paraId="5E0B73DF" w14:textId="77777777" w:rsidTr="005E62B6">
        <w:trPr>
          <w:trHeight w:val="1334"/>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0B64826C" w14:textId="77777777" w:rsidR="005E62B6" w:rsidRPr="005E62B6" w:rsidRDefault="005E62B6" w:rsidP="005E62B6">
            <w:pPr>
              <w:widowControl/>
              <w:jc w:val="center"/>
              <w:rPr>
                <w:rFonts w:ascii="仿宋" w:eastAsia="仿宋" w:hAnsi="仿宋" w:cs="宋体"/>
                <w:color w:val="000000"/>
                <w:kern w:val="0"/>
                <w:szCs w:val="21"/>
              </w:rPr>
            </w:pPr>
            <w:r w:rsidRPr="005E62B6">
              <w:rPr>
                <w:rFonts w:ascii="仿宋" w:eastAsia="仿宋" w:hAnsi="仿宋"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noWrap/>
            <w:vAlign w:val="center"/>
            <w:hideMark/>
          </w:tcPr>
          <w:p w14:paraId="29EC1FEF" w14:textId="77777777" w:rsidR="005E62B6" w:rsidRPr="005E62B6" w:rsidRDefault="005E62B6" w:rsidP="005E62B6">
            <w:pPr>
              <w:widowControl/>
              <w:jc w:val="center"/>
              <w:rPr>
                <w:rFonts w:ascii="仿宋" w:eastAsia="仿宋" w:hAnsi="仿宋" w:cs="宋体"/>
                <w:color w:val="000000"/>
                <w:kern w:val="0"/>
                <w:szCs w:val="21"/>
              </w:rPr>
            </w:pPr>
            <w:r w:rsidRPr="005E62B6">
              <w:rPr>
                <w:rFonts w:ascii="仿宋" w:eastAsia="仿宋" w:hAnsi="仿宋" w:cs="宋体" w:hint="eastAsia"/>
                <w:color w:val="000000"/>
                <w:kern w:val="0"/>
                <w:szCs w:val="21"/>
              </w:rPr>
              <w:t>研究经费</w:t>
            </w:r>
          </w:p>
        </w:tc>
        <w:tc>
          <w:tcPr>
            <w:tcW w:w="1169" w:type="dxa"/>
            <w:tcBorders>
              <w:top w:val="nil"/>
              <w:left w:val="nil"/>
              <w:bottom w:val="single" w:sz="4" w:space="0" w:color="auto"/>
              <w:right w:val="single" w:sz="4" w:space="0" w:color="auto"/>
            </w:tcBorders>
            <w:shd w:val="clear" w:color="auto" w:fill="auto"/>
            <w:noWrap/>
            <w:vAlign w:val="center"/>
            <w:hideMark/>
          </w:tcPr>
          <w:p w14:paraId="6291DE3A" w14:textId="77777777" w:rsidR="005E62B6" w:rsidRPr="005E62B6" w:rsidRDefault="005E62B6" w:rsidP="005E62B6">
            <w:pPr>
              <w:widowControl/>
              <w:jc w:val="right"/>
              <w:rPr>
                <w:rFonts w:ascii="仿宋" w:eastAsia="仿宋" w:hAnsi="仿宋" w:cs="宋体"/>
                <w:color w:val="000000"/>
                <w:kern w:val="0"/>
                <w:szCs w:val="21"/>
              </w:rPr>
            </w:pPr>
            <w:r w:rsidRPr="005E62B6">
              <w:rPr>
                <w:rFonts w:ascii="仿宋" w:eastAsia="仿宋" w:hAnsi="仿宋" w:cs="宋体" w:hint="eastAsia"/>
                <w:color w:val="000000"/>
                <w:kern w:val="0"/>
                <w:szCs w:val="21"/>
              </w:rPr>
              <w:t>118000.00</w:t>
            </w:r>
          </w:p>
        </w:tc>
        <w:tc>
          <w:tcPr>
            <w:tcW w:w="5068" w:type="dxa"/>
            <w:tcBorders>
              <w:top w:val="nil"/>
              <w:left w:val="nil"/>
              <w:bottom w:val="single" w:sz="4" w:space="0" w:color="auto"/>
              <w:right w:val="single" w:sz="4" w:space="0" w:color="auto"/>
            </w:tcBorders>
            <w:shd w:val="clear" w:color="auto" w:fill="auto"/>
            <w:vAlign w:val="center"/>
            <w:hideMark/>
          </w:tcPr>
          <w:p w14:paraId="11073F13" w14:textId="77777777" w:rsidR="005E62B6" w:rsidRPr="005E62B6" w:rsidRDefault="005E62B6" w:rsidP="005E62B6">
            <w:pPr>
              <w:widowControl/>
              <w:jc w:val="left"/>
              <w:rPr>
                <w:rFonts w:ascii="仿宋" w:eastAsia="仿宋" w:hAnsi="仿宋" w:cs="宋体"/>
                <w:color w:val="000000"/>
                <w:kern w:val="0"/>
                <w:szCs w:val="21"/>
              </w:rPr>
            </w:pPr>
            <w:r w:rsidRPr="005E62B6">
              <w:rPr>
                <w:rFonts w:ascii="仿宋" w:eastAsia="仿宋" w:hAnsi="仿宋" w:cs="宋体" w:hint="eastAsia"/>
                <w:color w:val="000000"/>
                <w:kern w:val="0"/>
                <w:szCs w:val="21"/>
              </w:rPr>
              <w:t xml:space="preserve">一、科研业务费：1、测试，计算，分析费3.5万  2、会议差旅费：1.2万  3、出版物 文献 信息传播费：2.3万  4、其他：1万 </w:t>
            </w:r>
            <w:r w:rsidRPr="005E62B6">
              <w:rPr>
                <w:rFonts w:ascii="仿宋" w:eastAsia="仿宋" w:hAnsi="仿宋" w:cs="宋体" w:hint="eastAsia"/>
                <w:color w:val="000000"/>
                <w:kern w:val="0"/>
                <w:szCs w:val="21"/>
              </w:rPr>
              <w:br/>
              <w:t xml:space="preserve">二、实验材料费：原材料 试剂 药品购置费：3.8万   </w:t>
            </w:r>
          </w:p>
        </w:tc>
      </w:tr>
      <w:tr w:rsidR="005E62B6" w:rsidRPr="005E62B6" w14:paraId="0EEC45F5" w14:textId="77777777" w:rsidTr="005E62B6">
        <w:trPr>
          <w:trHeight w:val="71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78692626" w14:textId="77777777" w:rsidR="005E62B6" w:rsidRPr="005E62B6" w:rsidRDefault="005E62B6" w:rsidP="005E62B6">
            <w:pPr>
              <w:widowControl/>
              <w:jc w:val="center"/>
              <w:rPr>
                <w:rFonts w:ascii="仿宋" w:eastAsia="仿宋" w:hAnsi="仿宋" w:cs="宋体"/>
                <w:color w:val="000000"/>
                <w:kern w:val="0"/>
                <w:szCs w:val="21"/>
              </w:rPr>
            </w:pPr>
            <w:r w:rsidRPr="005E62B6">
              <w:rPr>
                <w:rFonts w:ascii="仿宋" w:eastAsia="仿宋" w:hAnsi="仿宋"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noWrap/>
            <w:vAlign w:val="center"/>
            <w:hideMark/>
          </w:tcPr>
          <w:p w14:paraId="74E96E79" w14:textId="77777777" w:rsidR="005E62B6" w:rsidRPr="005E62B6" w:rsidRDefault="005E62B6" w:rsidP="005E62B6">
            <w:pPr>
              <w:widowControl/>
              <w:jc w:val="center"/>
              <w:rPr>
                <w:rFonts w:ascii="仿宋" w:eastAsia="仿宋" w:hAnsi="仿宋" w:cs="宋体"/>
                <w:color w:val="000000"/>
                <w:kern w:val="0"/>
                <w:szCs w:val="21"/>
              </w:rPr>
            </w:pPr>
            <w:r w:rsidRPr="005E62B6">
              <w:rPr>
                <w:rFonts w:ascii="仿宋" w:eastAsia="仿宋" w:hAnsi="仿宋" w:cs="宋体" w:hint="eastAsia"/>
                <w:color w:val="000000"/>
                <w:kern w:val="0"/>
                <w:szCs w:val="21"/>
              </w:rPr>
              <w:t>劳务费</w:t>
            </w:r>
          </w:p>
        </w:tc>
        <w:tc>
          <w:tcPr>
            <w:tcW w:w="1169" w:type="dxa"/>
            <w:tcBorders>
              <w:top w:val="nil"/>
              <w:left w:val="nil"/>
              <w:bottom w:val="single" w:sz="4" w:space="0" w:color="auto"/>
              <w:right w:val="single" w:sz="4" w:space="0" w:color="auto"/>
            </w:tcBorders>
            <w:shd w:val="clear" w:color="auto" w:fill="auto"/>
            <w:noWrap/>
            <w:vAlign w:val="center"/>
            <w:hideMark/>
          </w:tcPr>
          <w:p w14:paraId="3A3FFCBC" w14:textId="77777777" w:rsidR="005E62B6" w:rsidRPr="005E62B6" w:rsidRDefault="005E62B6" w:rsidP="005E62B6">
            <w:pPr>
              <w:widowControl/>
              <w:jc w:val="right"/>
              <w:rPr>
                <w:rFonts w:ascii="仿宋" w:eastAsia="仿宋" w:hAnsi="仿宋" w:cs="宋体"/>
                <w:color w:val="000000"/>
                <w:kern w:val="0"/>
                <w:szCs w:val="21"/>
              </w:rPr>
            </w:pPr>
            <w:r w:rsidRPr="005E62B6">
              <w:rPr>
                <w:rFonts w:ascii="仿宋" w:eastAsia="仿宋" w:hAnsi="仿宋" w:cs="宋体" w:hint="eastAsia"/>
                <w:color w:val="000000"/>
                <w:kern w:val="0"/>
                <w:szCs w:val="21"/>
              </w:rPr>
              <w:t>10000.00</w:t>
            </w:r>
          </w:p>
        </w:tc>
        <w:tc>
          <w:tcPr>
            <w:tcW w:w="5068" w:type="dxa"/>
            <w:tcBorders>
              <w:top w:val="nil"/>
              <w:left w:val="nil"/>
              <w:bottom w:val="single" w:sz="4" w:space="0" w:color="auto"/>
              <w:right w:val="single" w:sz="4" w:space="0" w:color="auto"/>
            </w:tcBorders>
            <w:shd w:val="clear" w:color="auto" w:fill="auto"/>
            <w:vAlign w:val="center"/>
            <w:hideMark/>
          </w:tcPr>
          <w:p w14:paraId="43CF9DFA" w14:textId="77777777" w:rsidR="005E62B6" w:rsidRPr="005E62B6" w:rsidRDefault="005E62B6" w:rsidP="005E62B6">
            <w:pPr>
              <w:widowControl/>
              <w:jc w:val="left"/>
              <w:rPr>
                <w:rFonts w:ascii="仿宋" w:eastAsia="仿宋" w:hAnsi="仿宋" w:cs="宋体"/>
                <w:color w:val="000000"/>
                <w:kern w:val="0"/>
                <w:szCs w:val="21"/>
              </w:rPr>
            </w:pPr>
            <w:r w:rsidRPr="005E62B6">
              <w:rPr>
                <w:rFonts w:ascii="仿宋" w:eastAsia="仿宋" w:hAnsi="仿宋" w:cs="宋体" w:hint="eastAsia"/>
                <w:color w:val="000000"/>
                <w:kern w:val="0"/>
                <w:szCs w:val="21"/>
              </w:rPr>
              <w:t>实验中心使用及人员监测：1万元；</w:t>
            </w:r>
          </w:p>
        </w:tc>
      </w:tr>
      <w:tr w:rsidR="005E62B6" w:rsidRPr="005E62B6" w14:paraId="38D535F0" w14:textId="77777777" w:rsidTr="005E62B6">
        <w:trPr>
          <w:trHeight w:val="71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19447C15" w14:textId="77777777" w:rsidR="005E62B6" w:rsidRPr="005E62B6" w:rsidRDefault="005E62B6" w:rsidP="005E62B6">
            <w:pPr>
              <w:widowControl/>
              <w:jc w:val="center"/>
              <w:rPr>
                <w:rFonts w:ascii="仿宋" w:eastAsia="仿宋" w:hAnsi="仿宋" w:cs="宋体"/>
                <w:color w:val="000000"/>
                <w:kern w:val="0"/>
                <w:szCs w:val="21"/>
              </w:rPr>
            </w:pPr>
            <w:r w:rsidRPr="005E62B6">
              <w:rPr>
                <w:rFonts w:ascii="仿宋" w:eastAsia="仿宋" w:hAnsi="仿宋"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noWrap/>
            <w:vAlign w:val="center"/>
            <w:hideMark/>
          </w:tcPr>
          <w:p w14:paraId="7358EE51" w14:textId="77777777" w:rsidR="005E62B6" w:rsidRPr="005E62B6" w:rsidRDefault="005E62B6" w:rsidP="005E62B6">
            <w:pPr>
              <w:widowControl/>
              <w:jc w:val="center"/>
              <w:rPr>
                <w:rFonts w:ascii="仿宋" w:eastAsia="仿宋" w:hAnsi="仿宋" w:cs="宋体"/>
                <w:color w:val="000000"/>
                <w:kern w:val="0"/>
                <w:szCs w:val="21"/>
              </w:rPr>
            </w:pPr>
            <w:r w:rsidRPr="005E62B6">
              <w:rPr>
                <w:rFonts w:ascii="仿宋" w:eastAsia="仿宋" w:hAnsi="仿宋" w:cs="宋体" w:hint="eastAsia"/>
                <w:color w:val="000000"/>
                <w:kern w:val="0"/>
                <w:szCs w:val="21"/>
              </w:rPr>
              <w:t>管理费</w:t>
            </w:r>
          </w:p>
        </w:tc>
        <w:tc>
          <w:tcPr>
            <w:tcW w:w="1169" w:type="dxa"/>
            <w:tcBorders>
              <w:top w:val="nil"/>
              <w:left w:val="nil"/>
              <w:bottom w:val="single" w:sz="4" w:space="0" w:color="auto"/>
              <w:right w:val="single" w:sz="4" w:space="0" w:color="auto"/>
            </w:tcBorders>
            <w:shd w:val="clear" w:color="auto" w:fill="auto"/>
            <w:noWrap/>
            <w:vAlign w:val="center"/>
            <w:hideMark/>
          </w:tcPr>
          <w:p w14:paraId="35BB9E93" w14:textId="77777777" w:rsidR="005E62B6" w:rsidRPr="005E62B6" w:rsidRDefault="005E62B6" w:rsidP="005E62B6">
            <w:pPr>
              <w:widowControl/>
              <w:jc w:val="right"/>
              <w:rPr>
                <w:rFonts w:ascii="仿宋" w:eastAsia="仿宋" w:hAnsi="仿宋" w:cs="宋体"/>
                <w:color w:val="000000"/>
                <w:kern w:val="0"/>
                <w:szCs w:val="21"/>
              </w:rPr>
            </w:pPr>
            <w:r w:rsidRPr="005E62B6">
              <w:rPr>
                <w:rFonts w:ascii="仿宋" w:eastAsia="仿宋" w:hAnsi="仿宋" w:cs="宋体" w:hint="eastAsia"/>
                <w:color w:val="000000"/>
                <w:kern w:val="0"/>
                <w:szCs w:val="21"/>
              </w:rPr>
              <w:t>22000.00</w:t>
            </w:r>
          </w:p>
        </w:tc>
        <w:tc>
          <w:tcPr>
            <w:tcW w:w="5068" w:type="dxa"/>
            <w:tcBorders>
              <w:top w:val="nil"/>
              <w:left w:val="nil"/>
              <w:bottom w:val="single" w:sz="4" w:space="0" w:color="auto"/>
              <w:right w:val="single" w:sz="4" w:space="0" w:color="auto"/>
            </w:tcBorders>
            <w:shd w:val="clear" w:color="auto" w:fill="auto"/>
            <w:vAlign w:val="center"/>
            <w:hideMark/>
          </w:tcPr>
          <w:p w14:paraId="79BF3EB2" w14:textId="77777777" w:rsidR="005E62B6" w:rsidRPr="005E62B6" w:rsidRDefault="005E62B6" w:rsidP="005E62B6">
            <w:pPr>
              <w:widowControl/>
              <w:jc w:val="left"/>
              <w:rPr>
                <w:rFonts w:ascii="仿宋" w:eastAsia="仿宋" w:hAnsi="仿宋" w:cs="宋体"/>
                <w:color w:val="000000"/>
                <w:kern w:val="0"/>
                <w:szCs w:val="21"/>
              </w:rPr>
            </w:pPr>
            <w:r w:rsidRPr="005E62B6">
              <w:rPr>
                <w:rFonts w:ascii="仿宋" w:eastAsia="仿宋" w:hAnsi="仿宋" w:cs="宋体" w:hint="eastAsia"/>
                <w:color w:val="000000"/>
                <w:kern w:val="0"/>
                <w:szCs w:val="21"/>
              </w:rPr>
              <w:t>科研单位相关管理费用</w:t>
            </w:r>
          </w:p>
        </w:tc>
      </w:tr>
      <w:tr w:rsidR="005E62B6" w:rsidRPr="005E62B6" w14:paraId="155BCBB2" w14:textId="77777777" w:rsidTr="005E62B6">
        <w:trPr>
          <w:trHeight w:val="710"/>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66831B04" w14:textId="77777777" w:rsidR="005E62B6" w:rsidRPr="005E62B6" w:rsidRDefault="005E62B6" w:rsidP="005E62B6">
            <w:pPr>
              <w:widowControl/>
              <w:jc w:val="left"/>
              <w:rPr>
                <w:rFonts w:ascii="仿宋" w:eastAsia="仿宋" w:hAnsi="仿宋" w:cs="宋体"/>
                <w:b/>
                <w:bCs/>
                <w:color w:val="000000"/>
                <w:kern w:val="0"/>
                <w:szCs w:val="21"/>
              </w:rPr>
            </w:pPr>
            <w:r w:rsidRPr="005E62B6">
              <w:rPr>
                <w:rFonts w:ascii="仿宋" w:eastAsia="仿宋" w:hAnsi="仿宋" w:cs="宋体" w:hint="eastAsia"/>
                <w:b/>
                <w:bCs/>
                <w:color w:val="000000"/>
                <w:kern w:val="0"/>
                <w:szCs w:val="21"/>
              </w:rPr>
              <w:t>费用合计</w:t>
            </w:r>
          </w:p>
        </w:tc>
        <w:tc>
          <w:tcPr>
            <w:tcW w:w="1134" w:type="dxa"/>
            <w:tcBorders>
              <w:top w:val="nil"/>
              <w:left w:val="nil"/>
              <w:bottom w:val="single" w:sz="4" w:space="0" w:color="auto"/>
              <w:right w:val="single" w:sz="4" w:space="0" w:color="auto"/>
            </w:tcBorders>
            <w:shd w:val="clear" w:color="auto" w:fill="auto"/>
            <w:noWrap/>
            <w:vAlign w:val="center"/>
            <w:hideMark/>
          </w:tcPr>
          <w:p w14:paraId="4EB058B2" w14:textId="77777777" w:rsidR="005E62B6" w:rsidRPr="005E62B6" w:rsidRDefault="005E62B6" w:rsidP="005E62B6">
            <w:pPr>
              <w:widowControl/>
              <w:jc w:val="center"/>
              <w:rPr>
                <w:rFonts w:ascii="仿宋" w:eastAsia="仿宋" w:hAnsi="仿宋" w:cs="宋体"/>
                <w:b/>
                <w:bCs/>
                <w:color w:val="000000"/>
                <w:kern w:val="0"/>
                <w:szCs w:val="21"/>
              </w:rPr>
            </w:pPr>
            <w:r w:rsidRPr="005E62B6">
              <w:rPr>
                <w:rFonts w:ascii="仿宋" w:eastAsia="仿宋" w:hAnsi="仿宋" w:cs="宋体" w:hint="eastAsia"/>
                <w:b/>
                <w:bCs/>
                <w:color w:val="000000"/>
                <w:kern w:val="0"/>
                <w:szCs w:val="21"/>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14:paraId="5E47823F" w14:textId="77777777" w:rsidR="005E62B6" w:rsidRPr="005E62B6" w:rsidRDefault="005E62B6" w:rsidP="005E62B6">
            <w:pPr>
              <w:widowControl/>
              <w:jc w:val="right"/>
              <w:rPr>
                <w:rFonts w:ascii="仿宋" w:eastAsia="仿宋" w:hAnsi="仿宋" w:cs="宋体"/>
                <w:b/>
                <w:bCs/>
                <w:color w:val="000000"/>
                <w:kern w:val="0"/>
                <w:szCs w:val="21"/>
              </w:rPr>
            </w:pPr>
            <w:r w:rsidRPr="005E62B6">
              <w:rPr>
                <w:rFonts w:ascii="仿宋" w:eastAsia="仿宋" w:hAnsi="仿宋" w:cs="宋体" w:hint="eastAsia"/>
                <w:b/>
                <w:bCs/>
                <w:color w:val="000000"/>
                <w:kern w:val="0"/>
                <w:szCs w:val="21"/>
              </w:rPr>
              <w:t>150000.00</w:t>
            </w:r>
          </w:p>
        </w:tc>
        <w:tc>
          <w:tcPr>
            <w:tcW w:w="5068" w:type="dxa"/>
            <w:tcBorders>
              <w:top w:val="nil"/>
              <w:left w:val="nil"/>
              <w:bottom w:val="single" w:sz="4" w:space="0" w:color="auto"/>
              <w:right w:val="single" w:sz="4" w:space="0" w:color="auto"/>
            </w:tcBorders>
            <w:shd w:val="clear" w:color="auto" w:fill="auto"/>
            <w:vAlign w:val="center"/>
            <w:hideMark/>
          </w:tcPr>
          <w:p w14:paraId="785CA611" w14:textId="77777777" w:rsidR="005E62B6" w:rsidRPr="005E62B6" w:rsidRDefault="005E62B6" w:rsidP="005E62B6">
            <w:pPr>
              <w:widowControl/>
              <w:jc w:val="left"/>
              <w:rPr>
                <w:rFonts w:ascii="仿宋" w:eastAsia="仿宋" w:hAnsi="仿宋" w:cs="宋体"/>
                <w:b/>
                <w:bCs/>
                <w:color w:val="000000"/>
                <w:kern w:val="0"/>
                <w:szCs w:val="21"/>
              </w:rPr>
            </w:pPr>
            <w:r w:rsidRPr="005E62B6">
              <w:rPr>
                <w:rFonts w:ascii="仿宋" w:eastAsia="仿宋" w:hAnsi="仿宋" w:cs="宋体" w:hint="eastAsia"/>
                <w:b/>
                <w:bCs/>
                <w:color w:val="000000"/>
                <w:kern w:val="0"/>
                <w:szCs w:val="21"/>
              </w:rPr>
              <w:t xml:space="preserve">此金额为发票金额　</w:t>
            </w:r>
          </w:p>
        </w:tc>
      </w:tr>
      <w:tr w:rsidR="005E62B6" w:rsidRPr="005E62B6" w14:paraId="3F07FA83" w14:textId="77777777" w:rsidTr="005E62B6">
        <w:trPr>
          <w:trHeight w:val="423"/>
        </w:trPr>
        <w:tc>
          <w:tcPr>
            <w:tcW w:w="1149" w:type="dxa"/>
            <w:tcBorders>
              <w:top w:val="nil"/>
              <w:left w:val="nil"/>
              <w:bottom w:val="nil"/>
              <w:right w:val="nil"/>
            </w:tcBorders>
            <w:shd w:val="clear" w:color="auto" w:fill="auto"/>
            <w:noWrap/>
            <w:vAlign w:val="center"/>
            <w:hideMark/>
          </w:tcPr>
          <w:p w14:paraId="7DA22654" w14:textId="77777777" w:rsidR="005E62B6" w:rsidRPr="005E62B6" w:rsidRDefault="005E62B6" w:rsidP="005E62B6">
            <w:pPr>
              <w:widowControl/>
              <w:rPr>
                <w:rFonts w:ascii="仿宋" w:eastAsia="仿宋" w:hAnsi="仿宋" w:cs="宋体"/>
                <w:kern w:val="0"/>
                <w:szCs w:val="21"/>
              </w:rPr>
            </w:pPr>
            <w:r w:rsidRPr="005E62B6">
              <w:rPr>
                <w:rFonts w:ascii="仿宋" w:eastAsia="仿宋" w:hAnsi="仿宋" w:cs="宋体" w:hint="eastAsia"/>
                <w:kern w:val="0"/>
                <w:szCs w:val="21"/>
              </w:rPr>
              <w:t>审批:</w:t>
            </w:r>
          </w:p>
        </w:tc>
        <w:tc>
          <w:tcPr>
            <w:tcW w:w="1134" w:type="dxa"/>
            <w:tcBorders>
              <w:top w:val="nil"/>
              <w:left w:val="nil"/>
              <w:bottom w:val="nil"/>
              <w:right w:val="nil"/>
            </w:tcBorders>
            <w:shd w:val="clear" w:color="auto" w:fill="auto"/>
            <w:noWrap/>
            <w:vAlign w:val="center"/>
            <w:hideMark/>
          </w:tcPr>
          <w:p w14:paraId="50A56D56" w14:textId="77777777" w:rsidR="005E62B6" w:rsidRPr="005E62B6" w:rsidRDefault="005E62B6" w:rsidP="005E62B6">
            <w:pPr>
              <w:widowControl/>
              <w:jc w:val="left"/>
              <w:rPr>
                <w:rFonts w:ascii="仿宋" w:eastAsia="仿宋" w:hAnsi="仿宋" w:cs="宋体"/>
                <w:kern w:val="0"/>
                <w:szCs w:val="21"/>
              </w:rPr>
            </w:pPr>
          </w:p>
        </w:tc>
        <w:tc>
          <w:tcPr>
            <w:tcW w:w="1169" w:type="dxa"/>
            <w:tcBorders>
              <w:top w:val="nil"/>
              <w:left w:val="nil"/>
              <w:bottom w:val="nil"/>
              <w:right w:val="nil"/>
            </w:tcBorders>
            <w:shd w:val="clear" w:color="auto" w:fill="auto"/>
            <w:noWrap/>
            <w:vAlign w:val="center"/>
            <w:hideMark/>
          </w:tcPr>
          <w:p w14:paraId="756049A4" w14:textId="77777777" w:rsidR="005E62B6" w:rsidRPr="005E62B6" w:rsidRDefault="005E62B6" w:rsidP="005E62B6">
            <w:pPr>
              <w:widowControl/>
              <w:rPr>
                <w:rFonts w:ascii="仿宋" w:eastAsia="仿宋" w:hAnsi="仿宋" w:cs="宋体"/>
                <w:kern w:val="0"/>
                <w:szCs w:val="21"/>
              </w:rPr>
            </w:pPr>
            <w:r w:rsidRPr="005E62B6">
              <w:rPr>
                <w:rFonts w:ascii="仿宋" w:eastAsia="仿宋" w:hAnsi="仿宋" w:cs="宋体" w:hint="eastAsia"/>
                <w:kern w:val="0"/>
                <w:szCs w:val="21"/>
              </w:rPr>
              <w:t>审核:</w:t>
            </w:r>
          </w:p>
        </w:tc>
        <w:tc>
          <w:tcPr>
            <w:tcW w:w="5068" w:type="dxa"/>
            <w:tcBorders>
              <w:top w:val="nil"/>
              <w:left w:val="nil"/>
              <w:bottom w:val="nil"/>
              <w:right w:val="nil"/>
            </w:tcBorders>
            <w:shd w:val="clear" w:color="auto" w:fill="auto"/>
            <w:vAlign w:val="center"/>
            <w:hideMark/>
          </w:tcPr>
          <w:p w14:paraId="09F60AC6" w14:textId="77777777" w:rsidR="005E62B6" w:rsidRPr="005E62B6" w:rsidRDefault="005E62B6" w:rsidP="005E62B6">
            <w:pPr>
              <w:widowControl/>
              <w:rPr>
                <w:rFonts w:ascii="仿宋" w:eastAsia="仿宋" w:hAnsi="仿宋" w:cs="宋体"/>
                <w:kern w:val="0"/>
                <w:szCs w:val="21"/>
              </w:rPr>
            </w:pPr>
            <w:r w:rsidRPr="005E62B6">
              <w:rPr>
                <w:rFonts w:ascii="仿宋" w:eastAsia="仿宋" w:hAnsi="仿宋" w:cs="宋体" w:hint="eastAsia"/>
                <w:kern w:val="0"/>
                <w:szCs w:val="21"/>
              </w:rPr>
              <w:t xml:space="preserve">                       制表:</w:t>
            </w:r>
          </w:p>
        </w:tc>
      </w:tr>
    </w:tbl>
    <w:p w14:paraId="1583DA5A" w14:textId="77777777" w:rsidR="005E62B6" w:rsidRPr="00E164EC" w:rsidRDefault="005E62B6" w:rsidP="005E62B6">
      <w:pPr>
        <w:ind w:left="2"/>
        <w:rPr>
          <w:rFonts w:ascii="仿宋" w:eastAsia="仿宋" w:hAnsi="仿宋"/>
        </w:rPr>
      </w:pPr>
    </w:p>
    <w:sectPr w:rsidR="005E62B6" w:rsidRPr="00E164EC" w:rsidSect="008A7463">
      <w:footerReference w:type="default" r:id="rId10"/>
      <w:pgSz w:w="11906" w:h="16838"/>
      <w:pgMar w:top="1440" w:right="1814" w:bottom="1440"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7C293" w14:textId="77777777" w:rsidR="00B92FCB" w:rsidRDefault="00B92FCB">
      <w:r>
        <w:separator/>
      </w:r>
    </w:p>
  </w:endnote>
  <w:endnote w:type="continuationSeparator" w:id="0">
    <w:p w14:paraId="313558B8" w14:textId="77777777" w:rsidR="00B92FCB" w:rsidRDefault="00B9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7B3A1" w14:textId="77777777" w:rsidR="00922636" w:rsidRDefault="008A04FE">
    <w:pPr>
      <w:pStyle w:val="a9"/>
      <w:jc w:val="center"/>
    </w:pPr>
    <w:r>
      <w:fldChar w:fldCharType="begin"/>
    </w:r>
    <w:r>
      <w:instrText xml:space="preserve"> PAGE   \* MERGEFORMAT </w:instrText>
    </w:r>
    <w:r>
      <w:fldChar w:fldCharType="separate"/>
    </w:r>
    <w:r w:rsidR="00F773FA" w:rsidRPr="00F773FA">
      <w:rPr>
        <w:noProof/>
        <w:lang w:val="zh-CN"/>
      </w:rPr>
      <w:t>1</w:t>
    </w:r>
    <w:r>
      <w:rPr>
        <w:lang w:val="zh-CN"/>
      </w:rPr>
      <w:fldChar w:fldCharType="end"/>
    </w:r>
  </w:p>
  <w:p w14:paraId="3E232824" w14:textId="77777777" w:rsidR="00922636" w:rsidRDefault="009226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9806D" w14:textId="77777777" w:rsidR="00B92FCB" w:rsidRDefault="00B92FCB">
      <w:r>
        <w:separator/>
      </w:r>
    </w:p>
  </w:footnote>
  <w:footnote w:type="continuationSeparator" w:id="0">
    <w:p w14:paraId="3FF7899E" w14:textId="77777777" w:rsidR="00B92FCB" w:rsidRDefault="00B92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D40"/>
    <w:rsid w:val="0000165F"/>
    <w:rsid w:val="000A2639"/>
    <w:rsid w:val="000C37B1"/>
    <w:rsid w:val="000F409F"/>
    <w:rsid w:val="000F43C5"/>
    <w:rsid w:val="0012078F"/>
    <w:rsid w:val="001240E5"/>
    <w:rsid w:val="001353D8"/>
    <w:rsid w:val="00167D8C"/>
    <w:rsid w:val="00172180"/>
    <w:rsid w:val="001F5004"/>
    <w:rsid w:val="002173A1"/>
    <w:rsid w:val="0023293A"/>
    <w:rsid w:val="002E626C"/>
    <w:rsid w:val="0037008C"/>
    <w:rsid w:val="003B7B93"/>
    <w:rsid w:val="004125F8"/>
    <w:rsid w:val="004B4533"/>
    <w:rsid w:val="004B5073"/>
    <w:rsid w:val="0050676D"/>
    <w:rsid w:val="005A2FAF"/>
    <w:rsid w:val="005E62B6"/>
    <w:rsid w:val="0061104A"/>
    <w:rsid w:val="00695B31"/>
    <w:rsid w:val="006A3FAA"/>
    <w:rsid w:val="006E7EDA"/>
    <w:rsid w:val="00704EB6"/>
    <w:rsid w:val="007F03AE"/>
    <w:rsid w:val="00837060"/>
    <w:rsid w:val="00863FFA"/>
    <w:rsid w:val="008A04FE"/>
    <w:rsid w:val="008A4780"/>
    <w:rsid w:val="008A7463"/>
    <w:rsid w:val="008C4ADD"/>
    <w:rsid w:val="008D76C6"/>
    <w:rsid w:val="00902D52"/>
    <w:rsid w:val="00922636"/>
    <w:rsid w:val="009229FB"/>
    <w:rsid w:val="009362AB"/>
    <w:rsid w:val="00954A83"/>
    <w:rsid w:val="00957851"/>
    <w:rsid w:val="009A4F94"/>
    <w:rsid w:val="009A50DB"/>
    <w:rsid w:val="009B5D3B"/>
    <w:rsid w:val="00A85704"/>
    <w:rsid w:val="00A86998"/>
    <w:rsid w:val="00AD719C"/>
    <w:rsid w:val="00AE20D2"/>
    <w:rsid w:val="00AE5CAA"/>
    <w:rsid w:val="00B104B4"/>
    <w:rsid w:val="00B12A39"/>
    <w:rsid w:val="00B323E3"/>
    <w:rsid w:val="00B92FCB"/>
    <w:rsid w:val="00B9770E"/>
    <w:rsid w:val="00BA6CA2"/>
    <w:rsid w:val="00BE0773"/>
    <w:rsid w:val="00C105E5"/>
    <w:rsid w:val="00C13913"/>
    <w:rsid w:val="00C579C5"/>
    <w:rsid w:val="00CA13DD"/>
    <w:rsid w:val="00CC04C2"/>
    <w:rsid w:val="00CC2D40"/>
    <w:rsid w:val="00CD127B"/>
    <w:rsid w:val="00CF160E"/>
    <w:rsid w:val="00D36A2A"/>
    <w:rsid w:val="00D448F1"/>
    <w:rsid w:val="00D47595"/>
    <w:rsid w:val="00D56D34"/>
    <w:rsid w:val="00D9234F"/>
    <w:rsid w:val="00DC0C2A"/>
    <w:rsid w:val="00E1408D"/>
    <w:rsid w:val="00E164EC"/>
    <w:rsid w:val="00E20984"/>
    <w:rsid w:val="00E25296"/>
    <w:rsid w:val="00E6035F"/>
    <w:rsid w:val="00E675C3"/>
    <w:rsid w:val="00E87068"/>
    <w:rsid w:val="00E91983"/>
    <w:rsid w:val="00F248F4"/>
    <w:rsid w:val="00F56638"/>
    <w:rsid w:val="00F61F8C"/>
    <w:rsid w:val="00F773FA"/>
    <w:rsid w:val="00FC7709"/>
    <w:rsid w:val="00FE0FCC"/>
    <w:rsid w:val="00FF79E6"/>
    <w:rsid w:val="3E6F7DE5"/>
    <w:rsid w:val="402D5E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1499F"/>
  <w15:docId w15:val="{A67EE845-8A95-0245-AE74-177382CF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a7">
    <w:name w:val="Balloon Text"/>
    <w:basedOn w:val="a"/>
    <w:link w:val="a8"/>
    <w:uiPriority w:val="99"/>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10">
    <w:name w:val="无间隔1"/>
    <w:uiPriority w:val="99"/>
    <w:qFormat/>
    <w:pPr>
      <w:widowControl w:val="0"/>
      <w:jc w:val="both"/>
    </w:pPr>
    <w:rPr>
      <w:kern w:val="2"/>
      <w:sz w:val="21"/>
      <w:szCs w:val="22"/>
    </w:rPr>
  </w:style>
  <w:style w:type="paragraph" w:customStyle="1" w:styleId="111">
    <w:name w:val="无间隔111"/>
    <w:uiPriority w:val="1"/>
    <w:qFormat/>
    <w:pPr>
      <w:widowControl w:val="0"/>
      <w:jc w:val="both"/>
    </w:pPr>
    <w:rPr>
      <w:rFonts w:ascii="Times New Roman" w:hAnsi="Times New Roman"/>
      <w:kern w:val="2"/>
      <w:sz w:val="21"/>
      <w:szCs w:val="24"/>
    </w:rPr>
  </w:style>
  <w:style w:type="paragraph" w:customStyle="1" w:styleId="11">
    <w:name w:val="无间隔11"/>
    <w:uiPriority w:val="1"/>
    <w:qFormat/>
    <w:pPr>
      <w:widowControl w:val="0"/>
      <w:jc w:val="both"/>
    </w:pPr>
    <w:rPr>
      <w:rFonts w:ascii="Times New Roman" w:hAnsi="Times New Roman"/>
      <w:kern w:val="2"/>
      <w:sz w:val="21"/>
      <w:szCs w:val="24"/>
    </w:rPr>
  </w:style>
  <w:style w:type="character" w:customStyle="1" w:styleId="a6">
    <w:name w:val="批注文字 字符"/>
    <w:basedOn w:val="a0"/>
    <w:link w:val="a4"/>
    <w:uiPriority w:val="99"/>
    <w:rPr>
      <w:kern w:val="2"/>
      <w:sz w:val="21"/>
      <w:szCs w:val="22"/>
    </w:rPr>
  </w:style>
  <w:style w:type="character" w:customStyle="1" w:styleId="a5">
    <w:name w:val="批注主题 字符"/>
    <w:basedOn w:val="a6"/>
    <w:link w:val="a3"/>
    <w:uiPriority w:val="99"/>
    <w:rPr>
      <w:b/>
      <w:bCs/>
      <w:kern w:val="2"/>
      <w:sz w:val="21"/>
      <w:szCs w:val="22"/>
    </w:rPr>
  </w:style>
  <w:style w:type="character" w:customStyle="1" w:styleId="a8">
    <w:name w:val="批注框文本 字符"/>
    <w:basedOn w:val="a0"/>
    <w:link w:val="a7"/>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826965">
      <w:bodyDiv w:val="1"/>
      <w:marLeft w:val="0"/>
      <w:marRight w:val="0"/>
      <w:marTop w:val="0"/>
      <w:marBottom w:val="0"/>
      <w:divBdr>
        <w:top w:val="none" w:sz="0" w:space="0" w:color="auto"/>
        <w:left w:val="none" w:sz="0" w:space="0" w:color="auto"/>
        <w:bottom w:val="none" w:sz="0" w:space="0" w:color="auto"/>
        <w:right w:val="none" w:sz="0" w:space="0" w:color="auto"/>
      </w:divBdr>
    </w:div>
    <w:div w:id="1395156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208249D-4434-4539-8D78-B9D959D4CD0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2A3ADA-5951-411A-B160-ED6C02259658}">
  <ds:schemaRefs>
    <ds:schemaRef ds:uri="http://www.wps.cn/android/officeDocument/2013/mofficeCustomData"/>
  </ds:schemaRefs>
</ds:datastoreItem>
</file>

<file path=customXml/itemProps4.xml><?xml version="1.0" encoding="utf-8"?>
<ds:datastoreItem xmlns:ds="http://schemas.openxmlformats.org/officeDocument/2006/customXml" ds:itemID="{9EC86525-7CAD-4468-90B9-B88FC54B5AF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Wolf-Shao</dc:creator>
  <cp:lastModifiedBy>1073793617@qq.com</cp:lastModifiedBy>
  <cp:revision>27</cp:revision>
  <cp:lastPrinted>2020-06-04T21:52:00Z</cp:lastPrinted>
  <dcterms:created xsi:type="dcterms:W3CDTF">2019-08-29T05:50:00Z</dcterms:created>
  <dcterms:modified xsi:type="dcterms:W3CDTF">2020-06-09T11:03:00Z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